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23E920" w14:textId="77777777" w:rsidR="00BC5AFF" w:rsidRDefault="00BC5AFF" w:rsidP="00BC5AFF">
      <w:pPr>
        <w:pStyle w:val="Normlnweb"/>
        <w:jc w:val="center"/>
      </w:pPr>
      <w:r>
        <w:rPr>
          <w:noProof/>
        </w:rPr>
        <w:drawing>
          <wp:inline distT="0" distB="0" distL="0" distR="0" wp14:anchorId="4C645F43" wp14:editId="41A774E4">
            <wp:extent cx="3174280" cy="900000"/>
            <wp:effectExtent l="19050" t="0" r="7070" b="0"/>
            <wp:docPr id="2" name="obrázek 2" descr="C:\Users\Lenka\AppData\Local\Temp\e507c3cd-67d7-4a69-b69c-a6602965bb93_Loga_Ksirovka_2023.zip.b93\Ksirovka\Logo_Ksirovka-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ka\AppData\Local\Temp\e507c3cd-67d7-4a69-b69c-a6602965bb93_Loga_Ksirovka_2023.zip.b93\Ksirovka\Logo_Ksirovka-0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4280" cy="9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BB35A6C" w14:textId="77777777" w:rsidR="001B4A39" w:rsidRDefault="001B4A39" w:rsidP="00BC5AFF">
      <w:pPr>
        <w:pStyle w:val="Bezmezer"/>
        <w:rPr>
          <w:rFonts w:ascii="Avenir Next Demi Bold" w:hAnsi="Avenir Next Demi Bold"/>
        </w:rPr>
      </w:pPr>
    </w:p>
    <w:p w14:paraId="0AA0CD5C" w14:textId="77777777" w:rsidR="001B4A39" w:rsidRDefault="001B4A39" w:rsidP="001B4A39">
      <w:pPr>
        <w:pStyle w:val="Bezmezer"/>
        <w:rPr>
          <w:rFonts w:ascii="Avenir Next Demi Bold" w:hAnsi="Avenir Next Demi Bold"/>
          <w:sz w:val="24"/>
          <w:szCs w:val="24"/>
        </w:rPr>
      </w:pPr>
      <w:r w:rsidRPr="001B4A39">
        <w:rPr>
          <w:rFonts w:ascii="Avenir Next Demi Bold" w:hAnsi="Avenir Next Demi Bold"/>
          <w:sz w:val="24"/>
          <w:szCs w:val="24"/>
        </w:rPr>
        <w:t xml:space="preserve">Mgr. Lenka </w:t>
      </w:r>
      <w:r w:rsidR="007A4748">
        <w:rPr>
          <w:rFonts w:ascii="Avenir Next Demi Bold" w:hAnsi="Avenir Next Demi Bold"/>
          <w:sz w:val="24"/>
          <w:szCs w:val="24"/>
        </w:rPr>
        <w:t xml:space="preserve">Zeman </w:t>
      </w:r>
      <w:r w:rsidRPr="001B4A39">
        <w:rPr>
          <w:rFonts w:ascii="Avenir Next Demi Bold" w:hAnsi="Avenir Next Demi Bold"/>
          <w:sz w:val="24"/>
          <w:szCs w:val="24"/>
        </w:rPr>
        <w:t>Fučíková</w:t>
      </w:r>
    </w:p>
    <w:p w14:paraId="55F2FA05" w14:textId="77777777" w:rsidR="003C415D" w:rsidRDefault="003C415D" w:rsidP="001B4A39">
      <w:pPr>
        <w:pStyle w:val="Bezmezer"/>
        <w:rPr>
          <w:rFonts w:ascii="Avenir Next Demi Bold" w:hAnsi="Avenir Next Demi Bold"/>
          <w:sz w:val="24"/>
          <w:szCs w:val="24"/>
        </w:rPr>
      </w:pPr>
      <w:r>
        <w:rPr>
          <w:rFonts w:ascii="Avenir Next Demi Bold" w:hAnsi="Avenir Next Demi Bold"/>
          <w:sz w:val="24"/>
          <w:szCs w:val="24"/>
        </w:rPr>
        <w:t>Animátor sportovních aktivit Kšírovka</w:t>
      </w:r>
    </w:p>
    <w:p w14:paraId="656E631D" w14:textId="73D634B5" w:rsidR="00D334EA" w:rsidRDefault="00D334EA" w:rsidP="001B4A39">
      <w:pPr>
        <w:pStyle w:val="Bezmezer"/>
        <w:rPr>
          <w:rFonts w:ascii="Avenir Next Demi Bold" w:hAnsi="Avenir Next Demi Bold"/>
          <w:sz w:val="24"/>
          <w:szCs w:val="24"/>
        </w:rPr>
      </w:pPr>
      <w:r>
        <w:rPr>
          <w:rFonts w:ascii="Avenir Next Demi Bold" w:hAnsi="Avenir Next Demi Bold"/>
          <w:sz w:val="24"/>
          <w:szCs w:val="24"/>
        </w:rPr>
        <w:t xml:space="preserve">Vinařská </w:t>
      </w:r>
      <w:r w:rsidR="00D4351B">
        <w:rPr>
          <w:rFonts w:ascii="Avenir Next Demi Bold" w:hAnsi="Avenir Next Demi Bold"/>
          <w:sz w:val="24"/>
          <w:szCs w:val="24"/>
        </w:rPr>
        <w:t>356/</w:t>
      </w:r>
      <w:r>
        <w:rPr>
          <w:rFonts w:ascii="Avenir Next Demi Bold" w:hAnsi="Avenir Next Demi Bold"/>
          <w:sz w:val="24"/>
          <w:szCs w:val="24"/>
        </w:rPr>
        <w:t>36, 60300 Brno</w:t>
      </w:r>
    </w:p>
    <w:p w14:paraId="56DD2C72" w14:textId="77777777" w:rsidR="00D334EA" w:rsidRPr="001B4A39" w:rsidRDefault="00D334EA" w:rsidP="001B4A39">
      <w:pPr>
        <w:pStyle w:val="Bezmezer"/>
        <w:rPr>
          <w:rFonts w:ascii="Avenir Next Demi Bold" w:hAnsi="Avenir Next Demi Bold"/>
          <w:sz w:val="24"/>
          <w:szCs w:val="24"/>
        </w:rPr>
      </w:pPr>
      <w:r>
        <w:rPr>
          <w:rFonts w:ascii="Avenir Next Demi Bold" w:hAnsi="Avenir Next Demi Bold"/>
          <w:sz w:val="24"/>
          <w:szCs w:val="24"/>
        </w:rPr>
        <w:t>IČ: 652 88 025</w:t>
      </w:r>
    </w:p>
    <w:p w14:paraId="7DFEF43E" w14:textId="77777777" w:rsidR="001B4A39" w:rsidRPr="001B4A39" w:rsidRDefault="001B4A39" w:rsidP="001B4A39">
      <w:pPr>
        <w:pStyle w:val="Bezmezer"/>
        <w:rPr>
          <w:rFonts w:ascii="Avenir Next Demi Bold" w:hAnsi="Avenir Next Demi Bold"/>
          <w:sz w:val="24"/>
          <w:szCs w:val="24"/>
        </w:rPr>
      </w:pPr>
      <w:r w:rsidRPr="001B4A39">
        <w:rPr>
          <w:rFonts w:ascii="Avenir Next Demi Bold" w:hAnsi="Avenir Next Demi Bold"/>
          <w:sz w:val="24"/>
          <w:szCs w:val="24"/>
        </w:rPr>
        <w:t>Tel.: 731</w:t>
      </w:r>
      <w:r w:rsidR="007D0EEE">
        <w:rPr>
          <w:rFonts w:ascii="Avenir Next Demi Bold" w:hAnsi="Avenir Next Demi Bold"/>
          <w:sz w:val="24"/>
          <w:szCs w:val="24"/>
        </w:rPr>
        <w:t> </w:t>
      </w:r>
      <w:r w:rsidRPr="001B4A39">
        <w:rPr>
          <w:rFonts w:ascii="Avenir Next Demi Bold" w:hAnsi="Avenir Next Demi Bold"/>
          <w:sz w:val="24"/>
          <w:szCs w:val="24"/>
        </w:rPr>
        <w:t>507</w:t>
      </w:r>
      <w:r w:rsidR="007D0EEE">
        <w:rPr>
          <w:rFonts w:ascii="Avenir Next Demi Bold" w:hAnsi="Avenir Next Demi Bold"/>
          <w:sz w:val="24"/>
          <w:szCs w:val="24"/>
        </w:rPr>
        <w:t xml:space="preserve"> </w:t>
      </w:r>
      <w:r w:rsidRPr="001B4A39">
        <w:rPr>
          <w:rFonts w:ascii="Avenir Next Demi Bold" w:hAnsi="Avenir Next Demi Bold"/>
          <w:sz w:val="24"/>
          <w:szCs w:val="24"/>
        </w:rPr>
        <w:t>070</w:t>
      </w:r>
    </w:p>
    <w:p w14:paraId="38ECDEC4" w14:textId="77777777" w:rsidR="001B4A39" w:rsidRDefault="001B4A39" w:rsidP="001B4A39">
      <w:pPr>
        <w:pStyle w:val="Bezmezer"/>
        <w:rPr>
          <w:rFonts w:ascii="Avenir Next Demi Bold" w:hAnsi="Avenir Next Demi Bold"/>
          <w:sz w:val="24"/>
          <w:szCs w:val="24"/>
        </w:rPr>
      </w:pPr>
      <w:r w:rsidRPr="001B4A39">
        <w:rPr>
          <w:rFonts w:ascii="Avenir Next Demi Bold" w:hAnsi="Avenir Next Demi Bold"/>
          <w:sz w:val="24"/>
          <w:szCs w:val="24"/>
        </w:rPr>
        <w:t xml:space="preserve">Email: </w:t>
      </w:r>
      <w:hyperlink r:id="rId6" w:history="1">
        <w:r w:rsidR="00D334EA" w:rsidRPr="00927FB8">
          <w:rPr>
            <w:rStyle w:val="Hypertextovodkaz"/>
            <w:rFonts w:ascii="Avenir Next Demi Bold" w:hAnsi="Avenir Next Demi Bold"/>
            <w:sz w:val="24"/>
            <w:szCs w:val="24"/>
          </w:rPr>
          <w:t>lenusa.fucikova@seznam.cz</w:t>
        </w:r>
      </w:hyperlink>
    </w:p>
    <w:p w14:paraId="722AE2F0" w14:textId="77777777" w:rsidR="00D334EA" w:rsidRPr="001B4A39" w:rsidRDefault="00D334EA" w:rsidP="001B4A39">
      <w:pPr>
        <w:pStyle w:val="Bezmezer"/>
        <w:rPr>
          <w:rFonts w:ascii="Avenir Next Demi Bold" w:hAnsi="Avenir Next Demi Bold"/>
          <w:sz w:val="24"/>
          <w:szCs w:val="24"/>
        </w:rPr>
      </w:pPr>
    </w:p>
    <w:p w14:paraId="7250F3F1" w14:textId="77777777" w:rsidR="001B4A39" w:rsidRDefault="00D334EA" w:rsidP="001B4A39">
      <w:pPr>
        <w:pStyle w:val="Bezmezer"/>
        <w:rPr>
          <w:rFonts w:ascii="Avenir Next Demi Bold" w:hAnsi="Avenir Next Demi Bold"/>
          <w:sz w:val="24"/>
          <w:szCs w:val="24"/>
        </w:rPr>
      </w:pPr>
      <w:r>
        <w:rPr>
          <w:rFonts w:ascii="Avenir Next Demi Bold" w:hAnsi="Avenir Next Demi Bold"/>
          <w:sz w:val="24"/>
          <w:szCs w:val="24"/>
        </w:rPr>
        <w:t>Sportovní areál Kšírovka</w:t>
      </w:r>
    </w:p>
    <w:p w14:paraId="26AB4DFA" w14:textId="0844BEAE" w:rsidR="00D334EA" w:rsidRPr="001B4A39" w:rsidRDefault="00D334EA" w:rsidP="00D334EA">
      <w:pPr>
        <w:pStyle w:val="Bezmezer"/>
        <w:rPr>
          <w:rFonts w:ascii="Avenir Next Demi Bold" w:hAnsi="Avenir Next Demi Bold"/>
          <w:sz w:val="24"/>
          <w:szCs w:val="24"/>
        </w:rPr>
      </w:pPr>
      <w:r>
        <w:rPr>
          <w:rFonts w:ascii="Avenir Next Demi Bold" w:hAnsi="Avenir Next Demi Bold"/>
          <w:sz w:val="24"/>
          <w:szCs w:val="24"/>
        </w:rPr>
        <w:t xml:space="preserve">K lávce </w:t>
      </w:r>
      <w:r w:rsidR="00D4351B">
        <w:rPr>
          <w:rFonts w:ascii="Avenir Next Demi Bold" w:hAnsi="Avenir Next Demi Bold"/>
          <w:sz w:val="24"/>
          <w:szCs w:val="24"/>
        </w:rPr>
        <w:t>705/</w:t>
      </w:r>
      <w:r>
        <w:rPr>
          <w:rFonts w:ascii="Avenir Next Demi Bold" w:hAnsi="Avenir Next Demi Bold"/>
          <w:sz w:val="24"/>
          <w:szCs w:val="24"/>
        </w:rPr>
        <w:t xml:space="preserve">8, </w:t>
      </w:r>
      <w:r w:rsidRPr="001B4A39">
        <w:rPr>
          <w:rFonts w:ascii="Avenir Next Demi Bold" w:hAnsi="Avenir Next Demi Bold"/>
          <w:sz w:val="24"/>
          <w:szCs w:val="24"/>
        </w:rPr>
        <w:t>619 00 Brno</w:t>
      </w:r>
    </w:p>
    <w:p w14:paraId="14DB392E" w14:textId="77777777" w:rsidR="00D334EA" w:rsidRPr="001B4A39" w:rsidRDefault="00D334EA" w:rsidP="00D334EA">
      <w:pPr>
        <w:pStyle w:val="Bezmezer"/>
        <w:rPr>
          <w:rFonts w:ascii="Avenir Next Demi Bold" w:hAnsi="Avenir Next Demi Bold"/>
          <w:sz w:val="24"/>
          <w:szCs w:val="24"/>
        </w:rPr>
      </w:pPr>
      <w:r w:rsidRPr="001B4A39">
        <w:rPr>
          <w:rFonts w:ascii="Avenir Next Demi Bold" w:hAnsi="Avenir Next Demi Bold"/>
          <w:sz w:val="24"/>
          <w:szCs w:val="24"/>
        </w:rPr>
        <w:t>Recepce: 605 700</w:t>
      </w:r>
      <w:r>
        <w:rPr>
          <w:rFonts w:ascii="Avenir Next Demi Bold" w:hAnsi="Avenir Next Demi Bold"/>
          <w:sz w:val="24"/>
          <w:szCs w:val="24"/>
        </w:rPr>
        <w:t> </w:t>
      </w:r>
      <w:r w:rsidRPr="001B4A39">
        <w:rPr>
          <w:rFonts w:ascii="Avenir Next Demi Bold" w:hAnsi="Avenir Next Demi Bold"/>
          <w:sz w:val="24"/>
          <w:szCs w:val="24"/>
        </w:rPr>
        <w:t>717</w:t>
      </w:r>
    </w:p>
    <w:p w14:paraId="392D4685" w14:textId="77777777" w:rsidR="00D334EA" w:rsidRPr="001B4A39" w:rsidRDefault="00D334EA" w:rsidP="001B4A39">
      <w:pPr>
        <w:pStyle w:val="Bezmezer"/>
        <w:rPr>
          <w:rFonts w:ascii="Avenir Next Demi Bold" w:hAnsi="Avenir Next Demi Bold"/>
          <w:sz w:val="24"/>
          <w:szCs w:val="24"/>
        </w:rPr>
      </w:pPr>
    </w:p>
    <w:p w14:paraId="18F7279F" w14:textId="77777777" w:rsidR="001B4A39" w:rsidRDefault="001B4A39" w:rsidP="001B4A39">
      <w:pPr>
        <w:pStyle w:val="Bezmezer"/>
        <w:rPr>
          <w:rFonts w:ascii="Avenir Next Demi Bold" w:hAnsi="Avenir Next Demi Bold"/>
          <w:sz w:val="24"/>
          <w:szCs w:val="24"/>
        </w:rPr>
      </w:pPr>
    </w:p>
    <w:p w14:paraId="5CB7C74A" w14:textId="1DCB5D1A" w:rsidR="001B4A39" w:rsidRDefault="001B4A39" w:rsidP="001B4A39">
      <w:pPr>
        <w:pStyle w:val="Bezmezer"/>
        <w:rPr>
          <w:rFonts w:ascii="Avenir Next Demi Bold" w:hAnsi="Avenir Next Demi Bold"/>
          <w:sz w:val="40"/>
          <w:szCs w:val="40"/>
        </w:rPr>
      </w:pPr>
      <w:r w:rsidRPr="001B4A39">
        <w:rPr>
          <w:rFonts w:ascii="Avenir Next Demi Bold" w:hAnsi="Avenir Next Demi Bold"/>
          <w:sz w:val="40"/>
          <w:szCs w:val="40"/>
        </w:rPr>
        <w:t>ZÁVAZNÁ PŘIHLÁŠKA NA PŘÍMĚSTSKÝ TÁBOR</w:t>
      </w:r>
      <w:r w:rsidR="00B4718A">
        <w:rPr>
          <w:rFonts w:ascii="Avenir Next Demi Bold" w:hAnsi="Avenir Next Demi Bold"/>
          <w:sz w:val="40"/>
          <w:szCs w:val="40"/>
        </w:rPr>
        <w:t xml:space="preserve"> 202</w:t>
      </w:r>
      <w:r w:rsidR="00A0228D">
        <w:rPr>
          <w:rFonts w:ascii="Avenir Next Demi Bold" w:hAnsi="Avenir Next Demi Bold"/>
          <w:sz w:val="40"/>
          <w:szCs w:val="40"/>
        </w:rPr>
        <w:t>6</w:t>
      </w:r>
    </w:p>
    <w:p w14:paraId="11655B7F" w14:textId="77777777" w:rsidR="00FB7B13" w:rsidRDefault="00FB7B13" w:rsidP="001B4A39">
      <w:pPr>
        <w:pStyle w:val="Bezmezer"/>
        <w:rPr>
          <w:rFonts w:ascii="Avenir Next Demi Bold" w:hAnsi="Avenir Next Demi Bold"/>
          <w:sz w:val="40"/>
          <w:szCs w:val="40"/>
        </w:rPr>
      </w:pPr>
    </w:p>
    <w:p w14:paraId="7873C30B" w14:textId="77777777" w:rsidR="001B4A39" w:rsidRPr="007C7C2D" w:rsidRDefault="001B4A39" w:rsidP="001B4A39">
      <w:pPr>
        <w:pStyle w:val="Bezmezer"/>
        <w:rPr>
          <w:rFonts w:ascii="Avenir Next Demi Bold" w:hAnsi="Avenir Next Demi Bold"/>
          <w:sz w:val="24"/>
          <w:szCs w:val="24"/>
        </w:rPr>
      </w:pPr>
    </w:p>
    <w:p w14:paraId="0C0E67C6" w14:textId="4D9F21FC" w:rsidR="00744440" w:rsidRDefault="001B4A39" w:rsidP="007C7C2D">
      <w:pPr>
        <w:rPr>
          <w:rFonts w:ascii="Avenir Next Demi Bold" w:hAnsi="Avenir Next Demi Bold"/>
          <w:sz w:val="24"/>
          <w:szCs w:val="24"/>
        </w:rPr>
      </w:pPr>
      <w:r w:rsidRPr="009956CD">
        <w:rPr>
          <w:rFonts w:ascii="Avenir Next Demi Bold" w:hAnsi="Avenir Next Demi Bold"/>
          <w:sz w:val="24"/>
          <w:szCs w:val="24"/>
        </w:rPr>
        <w:t>Termín:</w:t>
      </w:r>
      <w:r w:rsidR="00744440">
        <w:rPr>
          <w:rFonts w:ascii="Avenir Next Demi Bold" w:hAnsi="Avenir Next Demi Bold"/>
          <w:sz w:val="24"/>
          <w:szCs w:val="24"/>
        </w:rPr>
        <w:t xml:space="preserve"> (za</w:t>
      </w:r>
      <w:r w:rsidR="00D4351B">
        <w:rPr>
          <w:rFonts w:ascii="Avenir Next Demi Bold" w:hAnsi="Avenir Next Demi Bold"/>
          <w:sz w:val="24"/>
          <w:szCs w:val="24"/>
        </w:rPr>
        <w:t>kroužkuj</w:t>
      </w:r>
      <w:r w:rsidR="00744440">
        <w:rPr>
          <w:rFonts w:ascii="Avenir Next Demi Bold" w:hAnsi="Avenir Next Demi Bold"/>
          <w:sz w:val="24"/>
          <w:szCs w:val="24"/>
        </w:rPr>
        <w:t>te požadovaný termín)</w:t>
      </w:r>
    </w:p>
    <w:p w14:paraId="1FAFC443" w14:textId="46FCFEA4" w:rsidR="00744440" w:rsidRDefault="00EF2D11" w:rsidP="007C7C2D">
      <w:pPr>
        <w:rPr>
          <w:rFonts w:ascii="Avenir Next Demi Bold" w:hAnsi="Avenir Next Demi Bold"/>
          <w:sz w:val="24"/>
          <w:szCs w:val="24"/>
        </w:rPr>
      </w:pPr>
      <w:r>
        <w:rPr>
          <w:rFonts w:ascii="Avenir Next Demi Bold" w:hAnsi="Avenir Next Demi Bold"/>
          <w:sz w:val="24"/>
          <w:szCs w:val="24"/>
        </w:rPr>
        <w:t>1.TURNUS</w:t>
      </w:r>
      <w:r w:rsidR="00744440">
        <w:rPr>
          <w:rFonts w:ascii="Avenir Next Demi Bold" w:hAnsi="Avenir Next Demi Bold"/>
          <w:sz w:val="24"/>
          <w:szCs w:val="24"/>
        </w:rPr>
        <w:t xml:space="preserve"> / </w:t>
      </w:r>
      <w:r w:rsidR="00D4351B">
        <w:rPr>
          <w:rFonts w:ascii="Avenir Next Demi Bold" w:hAnsi="Avenir Next Demi Bold"/>
          <w:sz w:val="24"/>
          <w:szCs w:val="24"/>
        </w:rPr>
        <w:t>13.-17.7.2026</w:t>
      </w:r>
    </w:p>
    <w:p w14:paraId="3509140F" w14:textId="06B499B6" w:rsidR="001B4A39" w:rsidRDefault="00EF2D11" w:rsidP="007C7C2D">
      <w:pPr>
        <w:rPr>
          <w:rFonts w:ascii="Avenir Next Demi Bold" w:hAnsi="Avenir Next Demi Bold"/>
          <w:sz w:val="24"/>
          <w:szCs w:val="24"/>
        </w:rPr>
      </w:pPr>
      <w:r>
        <w:rPr>
          <w:rFonts w:ascii="Avenir Next Demi Bold" w:hAnsi="Avenir Next Demi Bold"/>
          <w:sz w:val="24"/>
          <w:szCs w:val="24"/>
        </w:rPr>
        <w:t>2.TURNUS</w:t>
      </w:r>
      <w:r w:rsidR="00744440">
        <w:rPr>
          <w:rFonts w:ascii="Avenir Next Demi Bold" w:hAnsi="Avenir Next Demi Bold"/>
          <w:sz w:val="24"/>
          <w:szCs w:val="24"/>
        </w:rPr>
        <w:t xml:space="preserve"> / </w:t>
      </w:r>
      <w:r w:rsidR="00D4351B">
        <w:rPr>
          <w:rFonts w:ascii="Avenir Next Demi Bold" w:hAnsi="Avenir Next Demi Bold"/>
          <w:sz w:val="24"/>
          <w:szCs w:val="24"/>
        </w:rPr>
        <w:t>20</w:t>
      </w:r>
      <w:r w:rsidR="00744440">
        <w:rPr>
          <w:rFonts w:ascii="Avenir Next Demi Bold" w:hAnsi="Avenir Next Demi Bold"/>
          <w:sz w:val="24"/>
          <w:szCs w:val="24"/>
        </w:rPr>
        <w:t>.- 2</w:t>
      </w:r>
      <w:r w:rsidR="00D4351B">
        <w:rPr>
          <w:rFonts w:ascii="Avenir Next Demi Bold" w:hAnsi="Avenir Next Demi Bold"/>
          <w:sz w:val="24"/>
          <w:szCs w:val="24"/>
        </w:rPr>
        <w:t>4</w:t>
      </w:r>
      <w:r w:rsidR="00744440">
        <w:rPr>
          <w:rFonts w:ascii="Avenir Next Demi Bold" w:hAnsi="Avenir Next Demi Bold"/>
          <w:sz w:val="24"/>
          <w:szCs w:val="24"/>
        </w:rPr>
        <w:t>.</w:t>
      </w:r>
      <w:r w:rsidR="00D4351B">
        <w:rPr>
          <w:rFonts w:ascii="Avenir Next Demi Bold" w:hAnsi="Avenir Next Demi Bold"/>
          <w:sz w:val="24"/>
          <w:szCs w:val="24"/>
        </w:rPr>
        <w:t>7</w:t>
      </w:r>
      <w:r w:rsidR="00744440">
        <w:rPr>
          <w:rFonts w:ascii="Avenir Next Demi Bold" w:hAnsi="Avenir Next Demi Bold"/>
          <w:sz w:val="24"/>
          <w:szCs w:val="24"/>
        </w:rPr>
        <w:t>.202</w:t>
      </w:r>
      <w:r w:rsidR="00D4351B">
        <w:rPr>
          <w:rFonts w:ascii="Avenir Next Demi Bold" w:hAnsi="Avenir Next Demi Bold"/>
          <w:sz w:val="24"/>
          <w:szCs w:val="24"/>
        </w:rPr>
        <w:t>6</w:t>
      </w:r>
    </w:p>
    <w:p w14:paraId="2E520EDF" w14:textId="342E0C83" w:rsidR="00D4351B" w:rsidRDefault="00D4351B" w:rsidP="007C7C2D">
      <w:pPr>
        <w:rPr>
          <w:rFonts w:ascii="Avenir Next Demi Bold" w:hAnsi="Avenir Next Demi Bold"/>
          <w:sz w:val="24"/>
          <w:szCs w:val="24"/>
        </w:rPr>
      </w:pPr>
      <w:r>
        <w:rPr>
          <w:rFonts w:ascii="Avenir Next Demi Bold" w:hAnsi="Avenir Next Demi Bold"/>
          <w:sz w:val="24"/>
          <w:szCs w:val="24"/>
        </w:rPr>
        <w:t>3.TURNUS /17. -21.8.2026</w:t>
      </w:r>
    </w:p>
    <w:p w14:paraId="1BE671C6" w14:textId="5342E46C" w:rsidR="00D4351B" w:rsidRPr="009956CD" w:rsidRDefault="00D4351B" w:rsidP="007C7C2D">
      <w:pPr>
        <w:rPr>
          <w:rFonts w:ascii="Avenir Next Demi Bold" w:hAnsi="Avenir Next Demi Bold"/>
          <w:sz w:val="24"/>
          <w:szCs w:val="24"/>
        </w:rPr>
      </w:pPr>
      <w:r>
        <w:rPr>
          <w:rFonts w:ascii="Avenir Next Demi Bold" w:hAnsi="Avenir Next Demi Bold"/>
          <w:sz w:val="24"/>
          <w:szCs w:val="24"/>
        </w:rPr>
        <w:t>4.TURNUS /24.-28.8.2026</w:t>
      </w:r>
    </w:p>
    <w:p w14:paraId="3853557F" w14:textId="77777777" w:rsidR="001B4A39" w:rsidRPr="009956CD" w:rsidRDefault="001B4A39" w:rsidP="007C7C2D">
      <w:pPr>
        <w:rPr>
          <w:rFonts w:ascii="Avenir Next Demi Bold" w:hAnsi="Avenir Next Demi Bold"/>
          <w:sz w:val="24"/>
          <w:szCs w:val="24"/>
        </w:rPr>
      </w:pPr>
      <w:r w:rsidRPr="009956CD">
        <w:rPr>
          <w:rFonts w:ascii="Avenir Next Demi Bold" w:hAnsi="Avenir Next Demi Bold"/>
          <w:sz w:val="24"/>
          <w:szCs w:val="24"/>
        </w:rPr>
        <w:t>Jméno a příjmení dítěte:…………………………………………………………………….</w:t>
      </w:r>
    </w:p>
    <w:p w14:paraId="7003BF00" w14:textId="77777777" w:rsidR="001B4A39" w:rsidRPr="009956CD" w:rsidRDefault="0047675F" w:rsidP="007C7C2D">
      <w:pPr>
        <w:rPr>
          <w:rFonts w:ascii="Avenir Next Demi Bold" w:hAnsi="Avenir Next Demi Bold"/>
          <w:sz w:val="24"/>
          <w:szCs w:val="24"/>
        </w:rPr>
      </w:pPr>
      <w:r>
        <w:rPr>
          <w:rFonts w:ascii="Avenir Next Demi Bold" w:hAnsi="Avenir Next Demi Bold"/>
          <w:sz w:val="24"/>
          <w:szCs w:val="24"/>
        </w:rPr>
        <w:t>Datum narození</w:t>
      </w:r>
      <w:r w:rsidR="001B4A39" w:rsidRPr="009956CD">
        <w:rPr>
          <w:rFonts w:ascii="Avenir Next Demi Bold" w:hAnsi="Avenir Next Demi Bold"/>
          <w:sz w:val="24"/>
          <w:szCs w:val="24"/>
        </w:rPr>
        <w:t>:……………………………………………………………………………………</w:t>
      </w:r>
    </w:p>
    <w:p w14:paraId="5AC36958" w14:textId="77777777" w:rsidR="001B4A39" w:rsidRPr="009956CD" w:rsidRDefault="001B4A39" w:rsidP="007C7C2D">
      <w:pPr>
        <w:rPr>
          <w:rFonts w:ascii="Avenir Next Demi Bold" w:hAnsi="Avenir Next Demi Bold"/>
          <w:sz w:val="24"/>
          <w:szCs w:val="24"/>
        </w:rPr>
      </w:pPr>
      <w:r w:rsidRPr="009956CD">
        <w:rPr>
          <w:rFonts w:ascii="Avenir Next Demi Bold" w:hAnsi="Avenir Next Demi Bold"/>
          <w:sz w:val="24"/>
          <w:szCs w:val="24"/>
        </w:rPr>
        <w:t>Zdravotní pojišťovna:………………………………………………………………………...</w:t>
      </w:r>
    </w:p>
    <w:p w14:paraId="15AD4909" w14:textId="77777777" w:rsidR="001B4A39" w:rsidRPr="009956CD" w:rsidRDefault="001B4A39" w:rsidP="007C7C2D">
      <w:pPr>
        <w:rPr>
          <w:rFonts w:ascii="Avenir Next Demi Bold" w:hAnsi="Avenir Next Demi Bold"/>
          <w:sz w:val="24"/>
          <w:szCs w:val="24"/>
        </w:rPr>
      </w:pPr>
      <w:r w:rsidRPr="009956CD">
        <w:rPr>
          <w:rFonts w:ascii="Avenir Next Demi Bold" w:hAnsi="Avenir Next Demi Bold"/>
          <w:sz w:val="24"/>
          <w:szCs w:val="24"/>
        </w:rPr>
        <w:t>Bydliště:……………………………………………………………………………………......</w:t>
      </w:r>
    </w:p>
    <w:p w14:paraId="5A13849C" w14:textId="39BF2D90" w:rsidR="001B4A39" w:rsidRPr="009956CD" w:rsidRDefault="001B4A39" w:rsidP="007C7C2D">
      <w:pPr>
        <w:rPr>
          <w:rFonts w:ascii="Avenir Next Demi Bold" w:hAnsi="Avenir Next Demi Bold"/>
          <w:sz w:val="24"/>
          <w:szCs w:val="24"/>
        </w:rPr>
      </w:pPr>
      <w:r w:rsidRPr="009956CD">
        <w:rPr>
          <w:rFonts w:ascii="Avenir Next Demi Bold" w:hAnsi="Avenir Next Demi Bold"/>
          <w:sz w:val="24"/>
          <w:szCs w:val="24"/>
        </w:rPr>
        <w:t>Jméno a příjme</w:t>
      </w:r>
      <w:r w:rsidR="00D4351B">
        <w:rPr>
          <w:rFonts w:ascii="Avenir Next Demi Bold" w:hAnsi="Avenir Next Demi Bold"/>
          <w:sz w:val="24"/>
          <w:szCs w:val="24"/>
        </w:rPr>
        <w:t>ní</w:t>
      </w:r>
      <w:r w:rsidRPr="009956CD">
        <w:rPr>
          <w:rFonts w:ascii="Avenir Next Demi Bold" w:hAnsi="Avenir Next Demi Bold"/>
          <w:sz w:val="24"/>
          <w:szCs w:val="24"/>
        </w:rPr>
        <w:t xml:space="preserve"> zákonného zástupce:</w:t>
      </w:r>
    </w:p>
    <w:p w14:paraId="39D341FE" w14:textId="77777777" w:rsidR="009956CD" w:rsidRDefault="001B4A39" w:rsidP="007D0EEE">
      <w:pPr>
        <w:rPr>
          <w:rFonts w:ascii="Avenir Next Demi Bold" w:hAnsi="Avenir Next Demi Bold"/>
          <w:sz w:val="24"/>
          <w:szCs w:val="24"/>
        </w:rPr>
      </w:pPr>
      <w:r w:rsidRPr="009956CD">
        <w:rPr>
          <w:rFonts w:ascii="Avenir Next Demi Bold" w:hAnsi="Avenir Next Demi Bold"/>
          <w:sz w:val="24"/>
          <w:szCs w:val="24"/>
        </w:rPr>
        <w:t>………………………………………………………………….................................................</w:t>
      </w:r>
    </w:p>
    <w:p w14:paraId="789787A2" w14:textId="77777777" w:rsidR="007D0EEE" w:rsidRDefault="007D0EEE" w:rsidP="007D0EEE">
      <w:pPr>
        <w:rPr>
          <w:rFonts w:ascii="Avenir Next Demi Bold" w:hAnsi="Avenir Next Demi Bold"/>
          <w:sz w:val="24"/>
          <w:szCs w:val="24"/>
        </w:rPr>
      </w:pPr>
      <w:r>
        <w:rPr>
          <w:rFonts w:ascii="Avenir Next Demi Bold" w:hAnsi="Avenir Next Demi Bold"/>
          <w:sz w:val="24"/>
          <w:szCs w:val="24"/>
        </w:rPr>
        <w:t>Telefon:…………………………………………….Email:…………………………………………………………….</w:t>
      </w:r>
    </w:p>
    <w:p w14:paraId="62B19874" w14:textId="5C951782" w:rsidR="007D0EEE" w:rsidRDefault="007D0EEE" w:rsidP="007D0EEE">
      <w:pPr>
        <w:rPr>
          <w:rFonts w:ascii="Avenir Next Demi Bold" w:hAnsi="Avenir Next Demi Bold"/>
          <w:sz w:val="24"/>
          <w:szCs w:val="24"/>
        </w:rPr>
      </w:pPr>
    </w:p>
    <w:p w14:paraId="523295D9" w14:textId="77777777" w:rsidR="007C7C2D" w:rsidRPr="009956CD" w:rsidRDefault="007C7C2D" w:rsidP="001B4A39">
      <w:pPr>
        <w:pStyle w:val="Bezmezer"/>
        <w:rPr>
          <w:rFonts w:ascii="Avenir Next Demi Bold" w:hAnsi="Avenir Next Demi Bold"/>
          <w:sz w:val="24"/>
          <w:szCs w:val="24"/>
        </w:rPr>
      </w:pPr>
    </w:p>
    <w:p w14:paraId="79AB7B66" w14:textId="1AC97572" w:rsidR="007C7C2D" w:rsidRPr="0047675F" w:rsidRDefault="001B4A39" w:rsidP="007C7C2D">
      <w:pPr>
        <w:pStyle w:val="Bezmezer"/>
        <w:jc w:val="both"/>
        <w:rPr>
          <w:rFonts w:ascii="Avenir Next Demi Bold" w:hAnsi="Avenir Next Demi Bold"/>
          <w:b/>
          <w:sz w:val="24"/>
          <w:szCs w:val="24"/>
        </w:rPr>
      </w:pPr>
      <w:r w:rsidRPr="009956CD">
        <w:rPr>
          <w:rFonts w:ascii="Avenir Next Demi Bold" w:hAnsi="Avenir Next Demi Bold"/>
          <w:sz w:val="24"/>
          <w:szCs w:val="24"/>
        </w:rPr>
        <w:lastRenderedPageBreak/>
        <w:t>Přihlašuji své dítě</w:t>
      </w:r>
      <w:r w:rsidRPr="007D0EEE">
        <w:rPr>
          <w:rFonts w:ascii="Avenir Next Demi Bold" w:hAnsi="Avenir Next Demi Bold"/>
          <w:b/>
          <w:sz w:val="24"/>
          <w:szCs w:val="24"/>
        </w:rPr>
        <w:t xml:space="preserve"> </w:t>
      </w:r>
      <w:r w:rsidRPr="007D0EEE">
        <w:rPr>
          <w:rFonts w:ascii="Avenir Next Demi Bold" w:hAnsi="Avenir Next Demi Bold"/>
          <w:sz w:val="24"/>
          <w:szCs w:val="24"/>
        </w:rPr>
        <w:t>na výše uvedený příměstský tábor. Se smluvní</w:t>
      </w:r>
      <w:r w:rsidR="007C7C2D" w:rsidRPr="007D0EEE">
        <w:rPr>
          <w:rFonts w:ascii="Avenir Next Demi Bold" w:hAnsi="Avenir Next Demi Bold"/>
          <w:sz w:val="24"/>
          <w:szCs w:val="24"/>
        </w:rPr>
        <w:t>mi</w:t>
      </w:r>
      <w:r w:rsidRPr="007D0EEE">
        <w:rPr>
          <w:rFonts w:ascii="Avenir Next Demi Bold" w:hAnsi="Avenir Next Demi Bold"/>
          <w:sz w:val="24"/>
          <w:szCs w:val="24"/>
        </w:rPr>
        <w:t xml:space="preserve"> podmínkami jsem se seznámil</w:t>
      </w:r>
      <w:r w:rsidR="005A3482">
        <w:rPr>
          <w:rFonts w:ascii="Avenir Next Demi Bold" w:hAnsi="Avenir Next Demi Bold"/>
          <w:sz w:val="24"/>
          <w:szCs w:val="24"/>
        </w:rPr>
        <w:t xml:space="preserve">(a) </w:t>
      </w:r>
      <w:r w:rsidRPr="009956CD">
        <w:rPr>
          <w:rFonts w:ascii="Avenir Next Demi Bold" w:hAnsi="Avenir Next Demi Bold"/>
          <w:sz w:val="24"/>
          <w:szCs w:val="24"/>
        </w:rPr>
        <w:t xml:space="preserve">a beru je na vědomí. Rovněž beru na vědomí, že </w:t>
      </w:r>
      <w:r w:rsidRPr="0047675F">
        <w:rPr>
          <w:rFonts w:ascii="Avenir Next Demi Bold" w:hAnsi="Avenir Next Demi Bold"/>
          <w:b/>
          <w:sz w:val="24"/>
          <w:szCs w:val="24"/>
        </w:rPr>
        <w:t xml:space="preserve">celou cenu pobytu je nutné uhradit před konáním akce a to nejpozději </w:t>
      </w:r>
      <w:r w:rsidR="008B2AEC" w:rsidRPr="0047675F">
        <w:rPr>
          <w:rFonts w:ascii="Avenir Next Demi Bold" w:hAnsi="Avenir Next Demi Bold"/>
          <w:b/>
          <w:sz w:val="24"/>
          <w:szCs w:val="24"/>
        </w:rPr>
        <w:t>2</w:t>
      </w:r>
      <w:r w:rsidR="007C7C2D" w:rsidRPr="0047675F">
        <w:rPr>
          <w:rFonts w:ascii="Avenir Next Demi Bold" w:hAnsi="Avenir Next Demi Bold"/>
          <w:b/>
          <w:sz w:val="24"/>
          <w:szCs w:val="24"/>
        </w:rPr>
        <w:t xml:space="preserve"> měsíc</w:t>
      </w:r>
      <w:r w:rsidR="008B2AEC" w:rsidRPr="0047675F">
        <w:rPr>
          <w:rFonts w:ascii="Avenir Next Demi Bold" w:hAnsi="Avenir Next Demi Bold"/>
          <w:b/>
          <w:sz w:val="24"/>
          <w:szCs w:val="24"/>
        </w:rPr>
        <w:t>e</w:t>
      </w:r>
      <w:r w:rsidRPr="0047675F">
        <w:rPr>
          <w:rFonts w:ascii="Avenir Next Demi Bold" w:hAnsi="Avenir Next Demi Bold"/>
          <w:b/>
          <w:sz w:val="24"/>
          <w:szCs w:val="24"/>
        </w:rPr>
        <w:t xml:space="preserve"> před konáním akce</w:t>
      </w:r>
      <w:r w:rsidR="007C7C2D" w:rsidRPr="0047675F">
        <w:rPr>
          <w:rFonts w:ascii="Avenir Next Demi Bold" w:hAnsi="Avenir Next Demi Bold"/>
          <w:b/>
          <w:sz w:val="24"/>
          <w:szCs w:val="24"/>
        </w:rPr>
        <w:t>. Zálohu 1.000,- Kč uh</w:t>
      </w:r>
      <w:r w:rsidR="00C234BA" w:rsidRPr="0047675F">
        <w:rPr>
          <w:rFonts w:ascii="Avenir Next Demi Bold" w:hAnsi="Avenir Next Demi Bold"/>
          <w:b/>
          <w:sz w:val="24"/>
          <w:szCs w:val="24"/>
        </w:rPr>
        <w:t>radím obratem na účet 1557283110</w:t>
      </w:r>
      <w:r w:rsidR="007C7C2D" w:rsidRPr="0047675F">
        <w:rPr>
          <w:rFonts w:ascii="Avenir Next Demi Bold" w:hAnsi="Avenir Next Demi Bold"/>
          <w:b/>
          <w:sz w:val="24"/>
          <w:szCs w:val="24"/>
        </w:rPr>
        <w:t>/</w:t>
      </w:r>
      <w:r w:rsidR="00D35500" w:rsidRPr="0047675F">
        <w:rPr>
          <w:rFonts w:ascii="Avenir Next Demi Bold" w:hAnsi="Avenir Next Demi Bold"/>
          <w:b/>
          <w:sz w:val="24"/>
          <w:szCs w:val="24"/>
        </w:rPr>
        <w:t>5500 nebo v hotovosti na recepci Kš</w:t>
      </w:r>
      <w:r w:rsidR="007D0EEE" w:rsidRPr="0047675F">
        <w:rPr>
          <w:rFonts w:ascii="Avenir Next Demi Bold" w:hAnsi="Avenir Next Demi Bold"/>
          <w:b/>
          <w:sz w:val="24"/>
          <w:szCs w:val="24"/>
        </w:rPr>
        <w:t>í</w:t>
      </w:r>
      <w:r w:rsidR="00D35500" w:rsidRPr="0047675F">
        <w:rPr>
          <w:rFonts w:ascii="Avenir Next Demi Bold" w:hAnsi="Avenir Next Demi Bold"/>
          <w:b/>
          <w:sz w:val="24"/>
          <w:szCs w:val="24"/>
        </w:rPr>
        <w:t>rovka.</w:t>
      </w:r>
      <w:r w:rsidR="007C7C2D" w:rsidRPr="0047675F">
        <w:rPr>
          <w:rFonts w:ascii="Avenir Next Demi Bold" w:hAnsi="Avenir Next Demi Bold"/>
          <w:b/>
          <w:sz w:val="24"/>
          <w:szCs w:val="24"/>
        </w:rPr>
        <w:t xml:space="preserve"> Bez zaplacené zálohy je přihláška neplatná.</w:t>
      </w:r>
      <w:r w:rsidR="00D4351B">
        <w:rPr>
          <w:rFonts w:ascii="Avenir Next Demi Bold" w:hAnsi="Avenir Next Demi Bold"/>
          <w:b/>
          <w:sz w:val="24"/>
          <w:szCs w:val="24"/>
        </w:rPr>
        <w:t xml:space="preserve"> Záloha je nevratná.</w:t>
      </w:r>
    </w:p>
    <w:p w14:paraId="42A9E287" w14:textId="77777777" w:rsidR="007C7C2D" w:rsidRDefault="001B4A39" w:rsidP="007C7C2D">
      <w:pPr>
        <w:pStyle w:val="Bezmezer"/>
        <w:jc w:val="both"/>
        <w:rPr>
          <w:rFonts w:ascii="Avenir Next Demi Bold" w:hAnsi="Avenir Next Demi Bold"/>
          <w:sz w:val="24"/>
          <w:szCs w:val="24"/>
        </w:rPr>
      </w:pPr>
      <w:r w:rsidRPr="009956CD">
        <w:rPr>
          <w:rFonts w:ascii="Avenir Next Demi Bold" w:hAnsi="Avenir Next Demi Bold"/>
          <w:sz w:val="24"/>
          <w:szCs w:val="24"/>
        </w:rPr>
        <w:t xml:space="preserve">Souhlasím se zpracováním údajů uvedených v této přihlášce a údajů o zdravotním stavu dítěte pro potřeby </w:t>
      </w:r>
      <w:r w:rsidR="007C7C2D" w:rsidRPr="009956CD">
        <w:rPr>
          <w:rFonts w:ascii="Avenir Next Demi Bold" w:hAnsi="Avenir Next Demi Bold"/>
          <w:sz w:val="24"/>
          <w:szCs w:val="24"/>
        </w:rPr>
        <w:t>Golf klub Kšírovka</w:t>
      </w:r>
      <w:r w:rsidR="004A29F1">
        <w:rPr>
          <w:rFonts w:ascii="Avenir Next Demi Bold" w:hAnsi="Avenir Next Demi Bold"/>
          <w:sz w:val="24"/>
          <w:szCs w:val="24"/>
        </w:rPr>
        <w:t xml:space="preserve"> / Hopsálkov</w:t>
      </w:r>
      <w:r w:rsidR="007C7C2D" w:rsidRPr="009956CD">
        <w:rPr>
          <w:rFonts w:ascii="Avenir Next Demi Bold" w:hAnsi="Avenir Next Demi Bold"/>
          <w:sz w:val="24"/>
          <w:szCs w:val="24"/>
        </w:rPr>
        <w:t>.</w:t>
      </w:r>
      <w:r w:rsidRPr="009956CD">
        <w:rPr>
          <w:rFonts w:ascii="Avenir Next Demi Bold" w:hAnsi="Avenir Next Demi Bold"/>
          <w:sz w:val="24"/>
          <w:szCs w:val="24"/>
        </w:rPr>
        <w:t xml:space="preserve"> Souhlasím s uveřejněním fotografií mého dítěte na propagačních materiálech </w:t>
      </w:r>
      <w:r w:rsidR="007C7C2D" w:rsidRPr="009956CD">
        <w:rPr>
          <w:rFonts w:ascii="Avenir Next Demi Bold" w:hAnsi="Avenir Next Demi Bold"/>
          <w:sz w:val="24"/>
          <w:szCs w:val="24"/>
        </w:rPr>
        <w:t>Golf klub Kšírovka</w:t>
      </w:r>
      <w:r w:rsidR="004A29F1">
        <w:rPr>
          <w:rFonts w:ascii="Avenir Next Demi Bold" w:hAnsi="Avenir Next Demi Bold"/>
          <w:sz w:val="24"/>
          <w:szCs w:val="24"/>
        </w:rPr>
        <w:t xml:space="preserve"> / Hopsálkov</w:t>
      </w:r>
      <w:r w:rsidR="007C7C2D" w:rsidRPr="009956CD">
        <w:rPr>
          <w:rFonts w:ascii="Avenir Next Demi Bold" w:hAnsi="Avenir Next Demi Bold"/>
          <w:sz w:val="24"/>
          <w:szCs w:val="24"/>
        </w:rPr>
        <w:t>.</w:t>
      </w:r>
    </w:p>
    <w:p w14:paraId="3D1E7795" w14:textId="77777777" w:rsidR="005A3482" w:rsidRPr="009956CD" w:rsidRDefault="005A3482" w:rsidP="007C7C2D">
      <w:pPr>
        <w:pStyle w:val="Bezmezer"/>
        <w:jc w:val="both"/>
        <w:rPr>
          <w:rFonts w:ascii="Avenir Next Demi Bold" w:hAnsi="Avenir Next Demi Bold"/>
          <w:sz w:val="24"/>
          <w:szCs w:val="24"/>
        </w:rPr>
      </w:pPr>
    </w:p>
    <w:p w14:paraId="0A64333B" w14:textId="27BAB750" w:rsidR="007C7C2D" w:rsidRDefault="001B4A39" w:rsidP="007C7C2D">
      <w:pPr>
        <w:pStyle w:val="Bezmezer"/>
        <w:jc w:val="both"/>
        <w:rPr>
          <w:rFonts w:ascii="Avenir Next Demi Bold" w:hAnsi="Avenir Next Demi Bold"/>
          <w:sz w:val="24"/>
          <w:szCs w:val="24"/>
        </w:rPr>
      </w:pPr>
      <w:r w:rsidRPr="009956CD">
        <w:rPr>
          <w:rFonts w:ascii="Avenir Next Demi Bold" w:hAnsi="Avenir Next Demi Bold"/>
          <w:sz w:val="24"/>
          <w:szCs w:val="24"/>
        </w:rPr>
        <w:t xml:space="preserve">Dítě na začátek akce: předám osobně – přijde </w:t>
      </w:r>
      <w:r w:rsidR="005A3482">
        <w:rPr>
          <w:rFonts w:ascii="Avenir Next Demi Bold" w:hAnsi="Avenir Next Demi Bold"/>
          <w:sz w:val="24"/>
          <w:szCs w:val="24"/>
        </w:rPr>
        <w:t>v doprovodu……………………….. (vyplňte)</w:t>
      </w:r>
      <w:r w:rsidR="007C7C2D" w:rsidRPr="009956CD">
        <w:rPr>
          <w:rFonts w:ascii="Avenir Next Demi Bold" w:hAnsi="Avenir Next Demi Bold"/>
          <w:sz w:val="24"/>
          <w:szCs w:val="24"/>
        </w:rPr>
        <w:t>.</w:t>
      </w:r>
    </w:p>
    <w:p w14:paraId="17BF239E" w14:textId="77777777" w:rsidR="005A3482" w:rsidRPr="009956CD" w:rsidRDefault="005A3482" w:rsidP="007C7C2D">
      <w:pPr>
        <w:pStyle w:val="Bezmezer"/>
        <w:jc w:val="both"/>
        <w:rPr>
          <w:rFonts w:ascii="Avenir Next Demi Bold" w:hAnsi="Avenir Next Demi Bold"/>
          <w:sz w:val="24"/>
          <w:szCs w:val="24"/>
        </w:rPr>
      </w:pPr>
    </w:p>
    <w:p w14:paraId="7134449D" w14:textId="77777777" w:rsidR="005A3482" w:rsidRDefault="001B4A39" w:rsidP="007C7C2D">
      <w:pPr>
        <w:pStyle w:val="Bezmezer"/>
        <w:jc w:val="both"/>
        <w:rPr>
          <w:rFonts w:ascii="Avenir Next Demi Bold" w:hAnsi="Avenir Next Demi Bold"/>
          <w:sz w:val="24"/>
          <w:szCs w:val="24"/>
        </w:rPr>
      </w:pPr>
      <w:r w:rsidRPr="009956CD">
        <w:rPr>
          <w:rFonts w:ascii="Avenir Next Demi Bold" w:hAnsi="Avenir Next Demi Bold"/>
          <w:sz w:val="24"/>
          <w:szCs w:val="24"/>
        </w:rPr>
        <w:t>Po ukončení akce (hodina uvedená na informačním letáku):</w:t>
      </w:r>
    </w:p>
    <w:p w14:paraId="410E1E46" w14:textId="7546AE59" w:rsidR="007C7C2D" w:rsidRDefault="001B4A39" w:rsidP="007C7C2D">
      <w:pPr>
        <w:pStyle w:val="Bezmezer"/>
        <w:jc w:val="both"/>
        <w:rPr>
          <w:rFonts w:ascii="Avenir Next Demi Bold" w:hAnsi="Avenir Next Demi Bold"/>
          <w:sz w:val="24"/>
          <w:szCs w:val="24"/>
        </w:rPr>
      </w:pPr>
      <w:r w:rsidRPr="009956CD">
        <w:rPr>
          <w:rFonts w:ascii="Avenir Next Demi Bold" w:hAnsi="Avenir Next Demi Bold"/>
          <w:sz w:val="24"/>
          <w:szCs w:val="24"/>
        </w:rPr>
        <w:t>dítě převezmu osobně – odejde samostatně. (</w:t>
      </w:r>
      <w:r w:rsidR="005A3482">
        <w:rPr>
          <w:rFonts w:ascii="Avenir Next Demi Bold" w:hAnsi="Avenir Next Demi Bold"/>
          <w:sz w:val="24"/>
          <w:szCs w:val="24"/>
        </w:rPr>
        <w:t>vybranou variantu zakroužkujte)</w:t>
      </w:r>
    </w:p>
    <w:p w14:paraId="713A5D1C" w14:textId="77777777" w:rsidR="005A3482" w:rsidRPr="009956CD" w:rsidRDefault="005A3482" w:rsidP="007C7C2D">
      <w:pPr>
        <w:pStyle w:val="Bezmezer"/>
        <w:jc w:val="both"/>
        <w:rPr>
          <w:rFonts w:ascii="Avenir Next Demi Bold" w:hAnsi="Avenir Next Demi Bold"/>
          <w:sz w:val="24"/>
          <w:szCs w:val="24"/>
        </w:rPr>
      </w:pPr>
    </w:p>
    <w:p w14:paraId="55AC33FA" w14:textId="77777777" w:rsidR="007C7C2D" w:rsidRPr="009956CD" w:rsidRDefault="007C7C2D" w:rsidP="007C7C2D">
      <w:pPr>
        <w:rPr>
          <w:rFonts w:ascii="Avenir Next Demi Bold" w:hAnsi="Avenir Next Demi Bold"/>
          <w:sz w:val="24"/>
          <w:szCs w:val="24"/>
        </w:rPr>
      </w:pPr>
      <w:r w:rsidRPr="009956CD">
        <w:rPr>
          <w:rFonts w:ascii="Avenir Next Demi Bold" w:hAnsi="Avenir Next Demi Bold"/>
          <w:sz w:val="24"/>
          <w:szCs w:val="24"/>
        </w:rPr>
        <w:t>Osoba zodpovědná za převzetí dítěte / kontakt na mobil:</w:t>
      </w:r>
    </w:p>
    <w:p w14:paraId="4A52E1C6" w14:textId="77777777" w:rsidR="007C7C2D" w:rsidRPr="009956CD" w:rsidRDefault="007C7C2D" w:rsidP="007C7C2D">
      <w:pPr>
        <w:rPr>
          <w:rFonts w:ascii="Avenir Next Demi Bold" w:hAnsi="Avenir Next Demi Bold"/>
          <w:sz w:val="24"/>
          <w:szCs w:val="24"/>
        </w:rPr>
      </w:pPr>
      <w:r w:rsidRPr="009956CD">
        <w:rPr>
          <w:rFonts w:ascii="Avenir Next Demi Bold" w:hAnsi="Avenir Next Demi Bold"/>
          <w:sz w:val="24"/>
          <w:szCs w:val="24"/>
        </w:rPr>
        <w:t>…………………………………………………………………………………………………</w:t>
      </w:r>
    </w:p>
    <w:p w14:paraId="68AC4E9B" w14:textId="77777777" w:rsidR="007C7C2D" w:rsidRPr="009956CD" w:rsidRDefault="007C7C2D" w:rsidP="007C7C2D">
      <w:pPr>
        <w:rPr>
          <w:rFonts w:ascii="Avenir Next Demi Bold" w:hAnsi="Avenir Next Demi Bold"/>
          <w:sz w:val="24"/>
          <w:szCs w:val="24"/>
        </w:rPr>
      </w:pPr>
      <w:r w:rsidRPr="009956CD">
        <w:rPr>
          <w:rFonts w:ascii="Avenir Next Demi Bold" w:hAnsi="Avenir Next Demi Bold"/>
          <w:sz w:val="24"/>
          <w:szCs w:val="24"/>
        </w:rPr>
        <w:t>…………………………………………………………………………………………………</w:t>
      </w:r>
    </w:p>
    <w:p w14:paraId="35507CCE" w14:textId="77777777" w:rsidR="007C7C2D" w:rsidRPr="009956CD" w:rsidRDefault="001B4A39" w:rsidP="007C7C2D">
      <w:pPr>
        <w:rPr>
          <w:rFonts w:ascii="Avenir Next Demi Bold" w:hAnsi="Avenir Next Demi Bold"/>
          <w:sz w:val="24"/>
          <w:szCs w:val="24"/>
        </w:rPr>
      </w:pPr>
      <w:r w:rsidRPr="009956CD">
        <w:rPr>
          <w:rFonts w:ascii="Avenir Next Demi Bold" w:hAnsi="Avenir Next Demi Bold"/>
          <w:sz w:val="24"/>
          <w:szCs w:val="24"/>
        </w:rPr>
        <w:t>Poznámky</w:t>
      </w:r>
      <w:r w:rsidR="007C7C2D" w:rsidRPr="009956CD">
        <w:rPr>
          <w:rFonts w:ascii="Avenir Next Demi Bold" w:hAnsi="Avenir Next Demi Bold"/>
          <w:sz w:val="24"/>
          <w:szCs w:val="24"/>
        </w:rPr>
        <w:t xml:space="preserve"> o dítěti a ostatních skutečnostech </w:t>
      </w:r>
      <w:r w:rsidRPr="009956CD">
        <w:rPr>
          <w:rFonts w:ascii="Avenir Next Demi Bold" w:hAnsi="Avenir Next Demi Bold"/>
          <w:sz w:val="24"/>
          <w:szCs w:val="24"/>
        </w:rPr>
        <w:t>pro vedoucí akce</w:t>
      </w:r>
      <w:r w:rsidR="007C7C2D" w:rsidRPr="009956CD">
        <w:rPr>
          <w:rFonts w:ascii="Avenir Next Demi Bold" w:hAnsi="Avenir Next Demi Bold"/>
          <w:sz w:val="24"/>
          <w:szCs w:val="24"/>
        </w:rPr>
        <w:t>:</w:t>
      </w:r>
    </w:p>
    <w:p w14:paraId="6BD0C546" w14:textId="77777777" w:rsidR="007C7C2D" w:rsidRPr="009956CD" w:rsidRDefault="007C7C2D" w:rsidP="007C7C2D">
      <w:pPr>
        <w:rPr>
          <w:rFonts w:ascii="Avenir Next Demi Bold" w:hAnsi="Avenir Next Demi Bold"/>
          <w:sz w:val="24"/>
          <w:szCs w:val="24"/>
        </w:rPr>
      </w:pPr>
      <w:r w:rsidRPr="009956CD">
        <w:rPr>
          <w:rFonts w:ascii="Avenir Next Demi Bold" w:hAnsi="Avenir Next Demi Bold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32CF17C" w14:textId="255D3881" w:rsidR="007C7C2D" w:rsidRPr="009956CD" w:rsidRDefault="007C7C2D" w:rsidP="007C7C2D">
      <w:pPr>
        <w:rPr>
          <w:rFonts w:ascii="Avenir Next Demi Bold" w:hAnsi="Avenir Next Demi Bold"/>
          <w:sz w:val="24"/>
          <w:szCs w:val="24"/>
        </w:rPr>
      </w:pPr>
      <w:r w:rsidRPr="009956CD">
        <w:rPr>
          <w:rFonts w:ascii="Avenir Next Demi Bold" w:hAnsi="Avenir Next Demi Bold"/>
          <w:sz w:val="24"/>
          <w:szCs w:val="24"/>
        </w:rPr>
        <w:t>Z</w:t>
      </w:r>
      <w:r w:rsidR="001B4A39" w:rsidRPr="009956CD">
        <w:rPr>
          <w:rFonts w:ascii="Avenir Next Demi Bold" w:hAnsi="Avenir Next Demi Bold"/>
          <w:sz w:val="24"/>
          <w:szCs w:val="24"/>
        </w:rPr>
        <w:t>dravotní stav</w:t>
      </w:r>
      <w:r w:rsidRPr="009956CD">
        <w:rPr>
          <w:rFonts w:ascii="Avenir Next Demi Bold" w:hAnsi="Avenir Next Demi Bold"/>
          <w:sz w:val="24"/>
          <w:szCs w:val="24"/>
        </w:rPr>
        <w:t>/</w:t>
      </w:r>
      <w:r w:rsidR="00865ED4">
        <w:rPr>
          <w:rFonts w:ascii="Avenir Next Demi Bold" w:hAnsi="Avenir Next Demi Bold"/>
          <w:sz w:val="24"/>
          <w:szCs w:val="24"/>
        </w:rPr>
        <w:t xml:space="preserve">stravovací </w:t>
      </w:r>
      <w:r w:rsidRPr="009956CD">
        <w:rPr>
          <w:rFonts w:ascii="Avenir Next Demi Bold" w:hAnsi="Avenir Next Demi Bold"/>
          <w:sz w:val="24"/>
          <w:szCs w:val="24"/>
        </w:rPr>
        <w:t>omezení</w:t>
      </w:r>
      <w:r w:rsidR="001B4A39" w:rsidRPr="009956CD">
        <w:rPr>
          <w:rFonts w:ascii="Avenir Next Demi Bold" w:hAnsi="Avenir Next Demi Bold"/>
          <w:sz w:val="24"/>
          <w:szCs w:val="24"/>
        </w:rPr>
        <w:t>:</w:t>
      </w:r>
    </w:p>
    <w:p w14:paraId="2E3900FC" w14:textId="77777777" w:rsidR="007C7C2D" w:rsidRPr="009956CD" w:rsidRDefault="007C7C2D" w:rsidP="007C7C2D">
      <w:pPr>
        <w:rPr>
          <w:rFonts w:ascii="Avenir Next Demi Bold" w:hAnsi="Avenir Next Demi Bold"/>
          <w:sz w:val="24"/>
          <w:szCs w:val="24"/>
        </w:rPr>
      </w:pPr>
      <w:r w:rsidRPr="009956CD">
        <w:rPr>
          <w:rFonts w:ascii="Avenir Next Demi Bold" w:hAnsi="Avenir Next Demi Bold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BE77C57" w14:textId="77777777" w:rsidR="007C7C2D" w:rsidRPr="009956CD" w:rsidRDefault="007C7C2D" w:rsidP="001B4A39">
      <w:pPr>
        <w:pStyle w:val="Bezmezer"/>
        <w:rPr>
          <w:rFonts w:ascii="Avenir Next Demi Bold" w:hAnsi="Avenir Next Demi Bold"/>
          <w:sz w:val="24"/>
          <w:szCs w:val="24"/>
        </w:rPr>
      </w:pPr>
    </w:p>
    <w:p w14:paraId="5A9A09AB" w14:textId="0E2FD023" w:rsidR="00B9301E" w:rsidRPr="009956CD" w:rsidRDefault="001B4A39" w:rsidP="001B4A39">
      <w:pPr>
        <w:pStyle w:val="Bezmezer"/>
        <w:rPr>
          <w:rFonts w:ascii="Avenir Next Demi Bold" w:hAnsi="Avenir Next Demi Bold"/>
          <w:sz w:val="24"/>
          <w:szCs w:val="24"/>
        </w:rPr>
      </w:pPr>
      <w:r w:rsidRPr="009956CD">
        <w:rPr>
          <w:rFonts w:ascii="Avenir Next Demi Bold" w:hAnsi="Avenir Next Demi Bold"/>
          <w:sz w:val="24"/>
          <w:szCs w:val="24"/>
        </w:rPr>
        <w:t>Datum:</w:t>
      </w:r>
      <w:r w:rsidR="00B9301E" w:rsidRPr="009956CD">
        <w:rPr>
          <w:rFonts w:ascii="Avenir Next Demi Bold" w:hAnsi="Avenir Next Demi Bold"/>
          <w:sz w:val="24"/>
          <w:szCs w:val="24"/>
        </w:rPr>
        <w:tab/>
      </w:r>
      <w:r w:rsidR="00B9301E" w:rsidRPr="009956CD">
        <w:rPr>
          <w:rFonts w:ascii="Avenir Next Demi Bold" w:hAnsi="Avenir Next Demi Bold"/>
          <w:sz w:val="24"/>
          <w:szCs w:val="24"/>
        </w:rPr>
        <w:tab/>
      </w:r>
      <w:r w:rsidR="00B9301E" w:rsidRPr="009956CD">
        <w:rPr>
          <w:rFonts w:ascii="Avenir Next Demi Bold" w:hAnsi="Avenir Next Demi Bold"/>
          <w:sz w:val="24"/>
          <w:szCs w:val="24"/>
        </w:rPr>
        <w:tab/>
      </w:r>
      <w:r w:rsidR="00B9301E" w:rsidRPr="009956CD">
        <w:rPr>
          <w:rFonts w:ascii="Avenir Next Demi Bold" w:hAnsi="Avenir Next Demi Bold"/>
          <w:sz w:val="24"/>
          <w:szCs w:val="24"/>
        </w:rPr>
        <w:tab/>
        <w:t>Podpis zákonného zástupce:</w:t>
      </w:r>
    </w:p>
    <w:p w14:paraId="6271CCD2" w14:textId="77777777" w:rsidR="00B9301E" w:rsidRPr="009956CD" w:rsidRDefault="00B9301E" w:rsidP="001B4A39">
      <w:pPr>
        <w:pStyle w:val="Bezmezer"/>
        <w:rPr>
          <w:rFonts w:ascii="Avenir Next Demi Bold" w:hAnsi="Avenir Next Demi Bold"/>
          <w:sz w:val="24"/>
          <w:szCs w:val="24"/>
        </w:rPr>
      </w:pPr>
    </w:p>
    <w:p w14:paraId="42CB7D1D" w14:textId="77777777" w:rsidR="00B9301E" w:rsidRPr="009956CD" w:rsidRDefault="009956CD" w:rsidP="001B4A39">
      <w:pPr>
        <w:pStyle w:val="Bezmezer"/>
        <w:rPr>
          <w:rFonts w:ascii="Avenir Next Demi Bold" w:hAnsi="Avenir Next Demi Bold"/>
          <w:sz w:val="24"/>
          <w:szCs w:val="24"/>
        </w:rPr>
      </w:pPr>
      <w:r w:rsidRPr="009956CD">
        <w:rPr>
          <w:rFonts w:ascii="Avenir Next Demi Bold" w:hAnsi="Avenir Next Demi Bold"/>
          <w:sz w:val="24"/>
          <w:szCs w:val="24"/>
        </w:rPr>
        <w:t>…………………………………………………………………………………………………</w:t>
      </w:r>
      <w:r w:rsidR="007D0EEE">
        <w:rPr>
          <w:rFonts w:ascii="Avenir Next Demi Bold" w:hAnsi="Avenir Next Demi Bold"/>
          <w:sz w:val="24"/>
          <w:szCs w:val="24"/>
        </w:rPr>
        <w:t>…………………………………..</w:t>
      </w:r>
    </w:p>
    <w:p w14:paraId="138B9FCC" w14:textId="77777777" w:rsidR="00B9301E" w:rsidRDefault="00B9301E" w:rsidP="001B4A39">
      <w:pPr>
        <w:pStyle w:val="Bezmezer"/>
        <w:rPr>
          <w:rFonts w:ascii="Avenir Next Demi Bold" w:hAnsi="Avenir Next Demi Bold"/>
          <w:sz w:val="24"/>
          <w:szCs w:val="24"/>
        </w:rPr>
      </w:pPr>
    </w:p>
    <w:p w14:paraId="6E7E1BEA" w14:textId="77777777" w:rsidR="00B9301E" w:rsidRDefault="00B9301E" w:rsidP="001B4A39">
      <w:pPr>
        <w:pStyle w:val="Bezmezer"/>
        <w:rPr>
          <w:rFonts w:ascii="Avenir Next Demi Bold" w:hAnsi="Avenir Next Demi Bold"/>
          <w:sz w:val="24"/>
          <w:szCs w:val="24"/>
        </w:rPr>
      </w:pPr>
    </w:p>
    <w:p w14:paraId="7701D2CB" w14:textId="77777777" w:rsidR="00B9301E" w:rsidRDefault="00B9301E" w:rsidP="001B4A39">
      <w:pPr>
        <w:pStyle w:val="Bezmezer"/>
        <w:rPr>
          <w:rFonts w:ascii="Avenir Next Demi Bold" w:hAnsi="Avenir Next Demi Bold"/>
          <w:sz w:val="24"/>
          <w:szCs w:val="24"/>
        </w:rPr>
      </w:pPr>
    </w:p>
    <w:p w14:paraId="1C00C071" w14:textId="77777777" w:rsidR="00B9301E" w:rsidRDefault="00B9301E" w:rsidP="001B4A39">
      <w:pPr>
        <w:pStyle w:val="Bezmezer"/>
        <w:rPr>
          <w:rFonts w:ascii="Avenir Next Demi Bold" w:hAnsi="Avenir Next Demi Bold"/>
          <w:sz w:val="24"/>
          <w:szCs w:val="24"/>
        </w:rPr>
      </w:pPr>
    </w:p>
    <w:p w14:paraId="63E36AEB" w14:textId="77777777" w:rsidR="00B9301E" w:rsidRDefault="00B9301E" w:rsidP="001B4A39">
      <w:pPr>
        <w:pStyle w:val="Bezmezer"/>
        <w:rPr>
          <w:rFonts w:ascii="Avenir Next Demi Bold" w:hAnsi="Avenir Next Demi Bold"/>
          <w:sz w:val="24"/>
          <w:szCs w:val="24"/>
        </w:rPr>
      </w:pPr>
    </w:p>
    <w:p w14:paraId="2689983B" w14:textId="77777777" w:rsidR="00B9301E" w:rsidRDefault="00B9301E" w:rsidP="001B4A39">
      <w:pPr>
        <w:pStyle w:val="Bezmezer"/>
        <w:rPr>
          <w:rFonts w:ascii="Avenir Next Demi Bold" w:hAnsi="Avenir Next Demi Bold"/>
          <w:sz w:val="24"/>
          <w:szCs w:val="24"/>
        </w:rPr>
      </w:pPr>
    </w:p>
    <w:p w14:paraId="07A1E7A1" w14:textId="77777777" w:rsidR="00B9301E" w:rsidRDefault="00B9301E" w:rsidP="001B4A39">
      <w:pPr>
        <w:pStyle w:val="Bezmezer"/>
        <w:rPr>
          <w:rFonts w:ascii="Avenir Next Demi Bold" w:hAnsi="Avenir Next Demi Bold"/>
          <w:sz w:val="24"/>
          <w:szCs w:val="24"/>
        </w:rPr>
      </w:pPr>
    </w:p>
    <w:p w14:paraId="693FB6F2" w14:textId="77777777" w:rsidR="00B9301E" w:rsidRDefault="00B9301E" w:rsidP="001B4A39">
      <w:pPr>
        <w:pStyle w:val="Bezmezer"/>
        <w:rPr>
          <w:rFonts w:ascii="Avenir Next Demi Bold" w:hAnsi="Avenir Next Demi Bold"/>
          <w:sz w:val="24"/>
          <w:szCs w:val="24"/>
        </w:rPr>
      </w:pPr>
    </w:p>
    <w:p w14:paraId="4C5A493D" w14:textId="77777777" w:rsidR="00B9301E" w:rsidRDefault="00B9301E" w:rsidP="001B4A39">
      <w:pPr>
        <w:pStyle w:val="Bezmezer"/>
        <w:rPr>
          <w:rFonts w:ascii="Avenir Next Demi Bold" w:hAnsi="Avenir Next Demi Bold"/>
          <w:sz w:val="24"/>
          <w:szCs w:val="24"/>
        </w:rPr>
      </w:pPr>
    </w:p>
    <w:p w14:paraId="3EB89582" w14:textId="77777777" w:rsidR="00B9301E" w:rsidRDefault="00B9301E" w:rsidP="001B4A39">
      <w:pPr>
        <w:pStyle w:val="Bezmezer"/>
        <w:rPr>
          <w:rFonts w:ascii="Avenir Next Demi Bold" w:hAnsi="Avenir Next Demi Bold"/>
          <w:sz w:val="24"/>
          <w:szCs w:val="24"/>
        </w:rPr>
      </w:pPr>
    </w:p>
    <w:p w14:paraId="4A4C68BA" w14:textId="77777777" w:rsidR="00B9301E" w:rsidRDefault="00B9301E" w:rsidP="001B4A39">
      <w:pPr>
        <w:pStyle w:val="Bezmezer"/>
        <w:rPr>
          <w:rFonts w:ascii="Avenir Next Demi Bold" w:hAnsi="Avenir Next Demi Bold"/>
          <w:sz w:val="24"/>
          <w:szCs w:val="24"/>
        </w:rPr>
      </w:pPr>
    </w:p>
    <w:p w14:paraId="705A92DD" w14:textId="77777777" w:rsidR="00B9301E" w:rsidRDefault="00B9301E" w:rsidP="001B4A39">
      <w:pPr>
        <w:pStyle w:val="Bezmezer"/>
        <w:rPr>
          <w:rFonts w:ascii="Avenir Next Demi Bold" w:hAnsi="Avenir Next Demi Bold"/>
          <w:sz w:val="24"/>
          <w:szCs w:val="24"/>
        </w:rPr>
      </w:pPr>
    </w:p>
    <w:p w14:paraId="5DC12CAF" w14:textId="77777777" w:rsidR="006B641A" w:rsidRDefault="006B641A" w:rsidP="001B4A39">
      <w:pPr>
        <w:pStyle w:val="Bezmezer"/>
        <w:rPr>
          <w:rFonts w:ascii="Avenir Next Demi Bold" w:hAnsi="Avenir Next Demi Bold"/>
          <w:sz w:val="24"/>
          <w:szCs w:val="24"/>
        </w:rPr>
      </w:pPr>
    </w:p>
    <w:p w14:paraId="56DC0DEA" w14:textId="77777777" w:rsidR="006B641A" w:rsidRDefault="006B641A" w:rsidP="001B4A39">
      <w:pPr>
        <w:pStyle w:val="Bezmezer"/>
        <w:rPr>
          <w:rFonts w:ascii="Avenir Next Demi Bold" w:hAnsi="Avenir Next Demi Bold"/>
          <w:sz w:val="24"/>
          <w:szCs w:val="24"/>
        </w:rPr>
      </w:pPr>
    </w:p>
    <w:p w14:paraId="530EA9C4" w14:textId="77777777" w:rsidR="006B641A" w:rsidRDefault="006B641A" w:rsidP="001B4A39">
      <w:pPr>
        <w:pStyle w:val="Bezmezer"/>
        <w:rPr>
          <w:rFonts w:ascii="Avenir Next Demi Bold" w:hAnsi="Avenir Next Demi Bold"/>
          <w:sz w:val="24"/>
          <w:szCs w:val="24"/>
        </w:rPr>
      </w:pPr>
    </w:p>
    <w:p w14:paraId="7493A349" w14:textId="77777777" w:rsidR="006B641A" w:rsidRDefault="006B641A" w:rsidP="001B4A39">
      <w:pPr>
        <w:pStyle w:val="Bezmezer"/>
        <w:rPr>
          <w:rFonts w:ascii="Avenir Next Demi Bold" w:hAnsi="Avenir Next Demi Bold"/>
          <w:sz w:val="24"/>
          <w:szCs w:val="24"/>
        </w:rPr>
      </w:pPr>
    </w:p>
    <w:p w14:paraId="5EEC149D" w14:textId="77777777" w:rsidR="00C62AC5" w:rsidRDefault="00C62AC5" w:rsidP="00C62AC5">
      <w:pPr>
        <w:pStyle w:val="Normlnweb"/>
        <w:jc w:val="center"/>
      </w:pPr>
      <w:r>
        <w:rPr>
          <w:noProof/>
        </w:rPr>
        <w:drawing>
          <wp:inline distT="0" distB="0" distL="0" distR="0" wp14:anchorId="503C29B7" wp14:editId="2F1937FC">
            <wp:extent cx="3188783" cy="900000"/>
            <wp:effectExtent l="19050" t="0" r="0" b="0"/>
            <wp:docPr id="5" name="obrázek 5" descr="C:\Users\Lenka\AppData\Local\Temp\e507c3cd-67d7-4a69-b69c-a6602965bb93_Loga_Ksirovka_2023.zip.b93\Ksirovka\Logo_Ksirovka-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Lenka\AppData\Local\Temp\e507c3cd-67d7-4a69-b69c-a6602965bb93_Loga_Ksirovka_2023.zip.b93\Ksirovka\Logo_Ksirovka-0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8783" cy="9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1DFB6DC" w14:textId="77777777" w:rsidR="00B9301E" w:rsidRDefault="00B9301E" w:rsidP="00B9301E">
      <w:pPr>
        <w:pStyle w:val="Bezmezer"/>
        <w:rPr>
          <w:rFonts w:ascii="Avenir Next Demi Bold" w:hAnsi="Avenir Next Demi Bold"/>
        </w:rPr>
      </w:pPr>
    </w:p>
    <w:p w14:paraId="1E76D803" w14:textId="77777777" w:rsidR="00B9301E" w:rsidRDefault="00B9301E" w:rsidP="00B9301E">
      <w:pPr>
        <w:pStyle w:val="Bezmezer"/>
        <w:rPr>
          <w:rFonts w:ascii="Avenir Next Demi Bold" w:hAnsi="Avenir Next Demi Bold"/>
          <w:sz w:val="24"/>
          <w:szCs w:val="24"/>
        </w:rPr>
      </w:pPr>
      <w:r w:rsidRPr="001B4A39">
        <w:rPr>
          <w:rFonts w:ascii="Avenir Next Demi Bold" w:hAnsi="Avenir Next Demi Bold"/>
          <w:sz w:val="24"/>
          <w:szCs w:val="24"/>
        </w:rPr>
        <w:t xml:space="preserve">Sportovní aktivity: Mgr. Lenka </w:t>
      </w:r>
      <w:r w:rsidR="000F7407">
        <w:rPr>
          <w:rFonts w:ascii="Avenir Next Demi Bold" w:hAnsi="Avenir Next Demi Bold"/>
          <w:sz w:val="24"/>
          <w:szCs w:val="24"/>
        </w:rPr>
        <w:t xml:space="preserve">Zeman </w:t>
      </w:r>
      <w:r w:rsidRPr="001B4A39">
        <w:rPr>
          <w:rFonts w:ascii="Avenir Next Demi Bold" w:hAnsi="Avenir Next Demi Bold"/>
          <w:sz w:val="24"/>
          <w:szCs w:val="24"/>
        </w:rPr>
        <w:t>Fučíková</w:t>
      </w:r>
    </w:p>
    <w:p w14:paraId="5049A682" w14:textId="77777777" w:rsidR="00011342" w:rsidRPr="001B4A39" w:rsidRDefault="00011342" w:rsidP="00B9301E">
      <w:pPr>
        <w:pStyle w:val="Bezmezer"/>
        <w:rPr>
          <w:rFonts w:ascii="Avenir Next Demi Bold" w:hAnsi="Avenir Next Demi Bold"/>
          <w:sz w:val="24"/>
          <w:szCs w:val="24"/>
        </w:rPr>
      </w:pPr>
      <w:r>
        <w:rPr>
          <w:rFonts w:ascii="Avenir Next Demi Bold" w:hAnsi="Avenir Next Demi Bold"/>
          <w:sz w:val="24"/>
          <w:szCs w:val="24"/>
        </w:rPr>
        <w:t>IČ: 65288025</w:t>
      </w:r>
    </w:p>
    <w:p w14:paraId="3485A4A4" w14:textId="77777777" w:rsidR="00B9301E" w:rsidRPr="001B4A39" w:rsidRDefault="00011342" w:rsidP="00B9301E">
      <w:pPr>
        <w:pStyle w:val="Bezmezer"/>
        <w:rPr>
          <w:rFonts w:ascii="Avenir Next Demi Bold" w:hAnsi="Avenir Next Demi Bold"/>
          <w:sz w:val="24"/>
          <w:szCs w:val="24"/>
        </w:rPr>
      </w:pPr>
      <w:r>
        <w:rPr>
          <w:rFonts w:ascii="Avenir Next Demi Bold" w:hAnsi="Avenir Next Demi Bold"/>
          <w:sz w:val="24"/>
          <w:szCs w:val="24"/>
        </w:rPr>
        <w:t>Tel.: 731</w:t>
      </w:r>
      <w:r w:rsidR="00B9301E" w:rsidRPr="001B4A39">
        <w:rPr>
          <w:rFonts w:ascii="Avenir Next Demi Bold" w:hAnsi="Avenir Next Demi Bold"/>
          <w:sz w:val="24"/>
          <w:szCs w:val="24"/>
        </w:rPr>
        <w:t>507070</w:t>
      </w:r>
    </w:p>
    <w:p w14:paraId="0609F223" w14:textId="77777777" w:rsidR="00B9301E" w:rsidRPr="001B4A39" w:rsidRDefault="00B9301E" w:rsidP="00B9301E">
      <w:pPr>
        <w:pStyle w:val="Bezmezer"/>
        <w:rPr>
          <w:rFonts w:ascii="Avenir Next Demi Bold" w:hAnsi="Avenir Next Demi Bold"/>
          <w:sz w:val="24"/>
          <w:szCs w:val="24"/>
        </w:rPr>
      </w:pPr>
      <w:r w:rsidRPr="001B4A39">
        <w:rPr>
          <w:rFonts w:ascii="Avenir Next Demi Bold" w:hAnsi="Avenir Next Demi Bold"/>
          <w:sz w:val="24"/>
          <w:szCs w:val="24"/>
        </w:rPr>
        <w:t>Email: lenusa.fucikova@seznam.cz</w:t>
      </w:r>
    </w:p>
    <w:p w14:paraId="469AD1ED" w14:textId="77777777" w:rsidR="00B9301E" w:rsidRDefault="00B9301E" w:rsidP="00B9301E">
      <w:pPr>
        <w:pStyle w:val="Bezmezer"/>
        <w:rPr>
          <w:rFonts w:ascii="Avenir Next Demi Bold" w:hAnsi="Avenir Next Demi Bold"/>
          <w:sz w:val="24"/>
          <w:szCs w:val="24"/>
        </w:rPr>
      </w:pPr>
      <w:r w:rsidRPr="00B9301E">
        <w:rPr>
          <w:rFonts w:ascii="Avenir Next Demi Bold" w:hAnsi="Avenir Next Demi Bold"/>
          <w:sz w:val="24"/>
          <w:szCs w:val="24"/>
        </w:rPr>
        <w:t>www.ksirovka.cz</w:t>
      </w:r>
      <w:r w:rsidR="00011342">
        <w:rPr>
          <w:rFonts w:ascii="Avenir Next Demi Bold" w:hAnsi="Avenir Next Demi Bold"/>
          <w:sz w:val="24"/>
          <w:szCs w:val="24"/>
        </w:rPr>
        <w:t>/bodystudio</w:t>
      </w:r>
    </w:p>
    <w:p w14:paraId="3C744731" w14:textId="77777777" w:rsidR="00B9301E" w:rsidRPr="001B4A39" w:rsidRDefault="00B9301E" w:rsidP="00B9301E">
      <w:pPr>
        <w:pStyle w:val="Bezmezer"/>
        <w:rPr>
          <w:rFonts w:ascii="Avenir Next Demi Bold" w:hAnsi="Avenir Next Demi Bold"/>
          <w:sz w:val="24"/>
          <w:szCs w:val="24"/>
        </w:rPr>
      </w:pPr>
    </w:p>
    <w:p w14:paraId="53DBF153" w14:textId="77777777" w:rsidR="00B9301E" w:rsidRDefault="00B9301E" w:rsidP="00B9301E">
      <w:pPr>
        <w:pStyle w:val="Bezmezer"/>
        <w:jc w:val="center"/>
        <w:rPr>
          <w:rFonts w:ascii="Avenir Next Demi Bold" w:hAnsi="Avenir Next Demi Bold"/>
          <w:sz w:val="24"/>
          <w:szCs w:val="24"/>
        </w:rPr>
      </w:pPr>
      <w:r w:rsidRPr="00B9301E">
        <w:rPr>
          <w:rFonts w:ascii="Avenir Next Demi Bold" w:hAnsi="Avenir Next Demi Bold"/>
          <w:sz w:val="40"/>
          <w:szCs w:val="40"/>
        </w:rPr>
        <w:t>SMLUVNÍ PODMÍNKY</w:t>
      </w:r>
    </w:p>
    <w:p w14:paraId="37C5E4C7" w14:textId="77777777" w:rsidR="00B9301E" w:rsidRDefault="00B9301E" w:rsidP="00B9301E">
      <w:pPr>
        <w:pStyle w:val="Bezmezer"/>
        <w:jc w:val="center"/>
        <w:rPr>
          <w:rFonts w:ascii="Avenir Next Demi Bold" w:hAnsi="Avenir Next Demi Bold"/>
          <w:sz w:val="40"/>
          <w:szCs w:val="40"/>
        </w:rPr>
      </w:pPr>
      <w:r w:rsidRPr="00B9301E">
        <w:rPr>
          <w:rFonts w:ascii="Avenir Next Demi Bold" w:hAnsi="Avenir Next Demi Bold"/>
          <w:sz w:val="40"/>
          <w:szCs w:val="40"/>
        </w:rPr>
        <w:t>na příměstský tábor</w:t>
      </w:r>
    </w:p>
    <w:p w14:paraId="3DE68826" w14:textId="77777777" w:rsidR="008B2AEC" w:rsidRDefault="008B2AEC" w:rsidP="00B9301E">
      <w:pPr>
        <w:pStyle w:val="Bezmezer"/>
        <w:jc w:val="center"/>
        <w:rPr>
          <w:rFonts w:ascii="Avenir Next Demi Bold" w:hAnsi="Avenir Next Demi Bold"/>
          <w:sz w:val="40"/>
          <w:szCs w:val="40"/>
        </w:rPr>
      </w:pPr>
    </w:p>
    <w:p w14:paraId="5001FC2F" w14:textId="77777777" w:rsidR="00B9301E" w:rsidRPr="00B9301E" w:rsidRDefault="00B9301E" w:rsidP="008B2AEC">
      <w:pPr>
        <w:pStyle w:val="Bezmezer"/>
        <w:numPr>
          <w:ilvl w:val="0"/>
          <w:numId w:val="1"/>
        </w:numPr>
        <w:jc w:val="both"/>
        <w:rPr>
          <w:rFonts w:ascii="Avenir Next Demi Bold" w:hAnsi="Avenir Next Demi Bold"/>
          <w:b/>
          <w:sz w:val="20"/>
          <w:szCs w:val="20"/>
        </w:rPr>
      </w:pPr>
      <w:r w:rsidRPr="00B9301E">
        <w:rPr>
          <w:rFonts w:ascii="Avenir Next Demi Bold" w:hAnsi="Avenir Next Demi Bold"/>
          <w:b/>
          <w:sz w:val="20"/>
          <w:szCs w:val="20"/>
        </w:rPr>
        <w:t>Cena tábora</w:t>
      </w:r>
    </w:p>
    <w:p w14:paraId="773483DE" w14:textId="77777777" w:rsidR="00B9301E" w:rsidRPr="00B9301E" w:rsidRDefault="00B9301E" w:rsidP="008B2AEC">
      <w:pPr>
        <w:pStyle w:val="Bezmezer"/>
        <w:ind w:left="45"/>
        <w:jc w:val="both"/>
        <w:rPr>
          <w:rFonts w:ascii="Avenir Next Demi Bold" w:hAnsi="Avenir Next Demi Bold"/>
          <w:sz w:val="20"/>
          <w:szCs w:val="20"/>
        </w:rPr>
      </w:pPr>
      <w:r w:rsidRPr="00B9301E">
        <w:rPr>
          <w:rFonts w:ascii="Avenir Next Demi Bold" w:hAnsi="Avenir Next Demi Bold"/>
          <w:sz w:val="20"/>
          <w:szCs w:val="20"/>
        </w:rPr>
        <w:t>Cena je sestavena zpravidla z následujících položek (není-li uvedeno jinak):</w:t>
      </w:r>
    </w:p>
    <w:p w14:paraId="34B3D1F6" w14:textId="77777777" w:rsidR="00B9301E" w:rsidRPr="00B9301E" w:rsidRDefault="00B9301E" w:rsidP="008B2AEC">
      <w:pPr>
        <w:pStyle w:val="Bezmezer"/>
        <w:ind w:left="45"/>
        <w:jc w:val="both"/>
        <w:rPr>
          <w:rFonts w:ascii="Avenir Next Demi Bold" w:hAnsi="Avenir Next Demi Bold"/>
          <w:sz w:val="20"/>
          <w:szCs w:val="20"/>
        </w:rPr>
      </w:pPr>
      <w:r w:rsidRPr="00B9301E">
        <w:rPr>
          <w:rFonts w:ascii="Avenir Next Demi Bold" w:hAnsi="Avenir Next Demi Bold"/>
          <w:sz w:val="20"/>
          <w:szCs w:val="20"/>
        </w:rPr>
        <w:t>- nákladů na oběd</w:t>
      </w:r>
    </w:p>
    <w:p w14:paraId="718A9D03" w14:textId="77777777" w:rsidR="00B9301E" w:rsidRPr="00B9301E" w:rsidRDefault="00B9301E" w:rsidP="008B2AEC">
      <w:pPr>
        <w:pStyle w:val="Bezmezer"/>
        <w:ind w:left="45"/>
        <w:jc w:val="both"/>
        <w:rPr>
          <w:rFonts w:ascii="Avenir Next Demi Bold" w:hAnsi="Avenir Next Demi Bold"/>
          <w:sz w:val="20"/>
          <w:szCs w:val="20"/>
        </w:rPr>
      </w:pPr>
      <w:r w:rsidRPr="00B9301E">
        <w:rPr>
          <w:rFonts w:ascii="Avenir Next Demi Bold" w:hAnsi="Avenir Next Demi Bold"/>
          <w:sz w:val="20"/>
          <w:szCs w:val="20"/>
        </w:rPr>
        <w:t>- nákladů na dopravu na plánované výlety a zájezdy pokud jsou součástí nabídky - nákladů na materiál na tábor (náklady na pořízení prostředků první pomoci - lékárniček, výtvarné pomůcky, materiál pro soutěže a hry, atd.)</w:t>
      </w:r>
    </w:p>
    <w:p w14:paraId="6DB66357" w14:textId="77777777" w:rsidR="00B9301E" w:rsidRPr="00B9301E" w:rsidRDefault="00B9301E" w:rsidP="008B2AEC">
      <w:pPr>
        <w:pStyle w:val="Bezmezer"/>
        <w:ind w:left="45"/>
        <w:jc w:val="both"/>
        <w:rPr>
          <w:rFonts w:ascii="Avenir Next Demi Bold" w:hAnsi="Avenir Next Demi Bold"/>
          <w:sz w:val="20"/>
          <w:szCs w:val="20"/>
        </w:rPr>
      </w:pPr>
      <w:r w:rsidRPr="00B9301E">
        <w:rPr>
          <w:rFonts w:ascii="Avenir Next Demi Bold" w:hAnsi="Avenir Next Demi Bold"/>
          <w:sz w:val="20"/>
          <w:szCs w:val="20"/>
        </w:rPr>
        <w:t>- nákladů na vstupné a další poplatky v souvislosti s táborovým programem, poplatku na základní pojištění dítěte</w:t>
      </w:r>
    </w:p>
    <w:p w14:paraId="090DE623" w14:textId="77777777" w:rsidR="00B9301E" w:rsidRPr="00B9301E" w:rsidRDefault="00B9301E" w:rsidP="008B2AEC">
      <w:pPr>
        <w:pStyle w:val="Bezmezer"/>
        <w:ind w:left="45"/>
        <w:jc w:val="both"/>
        <w:rPr>
          <w:rFonts w:ascii="Avenir Next Demi Bold" w:hAnsi="Avenir Next Demi Bold"/>
          <w:sz w:val="20"/>
          <w:szCs w:val="20"/>
        </w:rPr>
      </w:pPr>
      <w:r w:rsidRPr="00B9301E">
        <w:rPr>
          <w:rFonts w:ascii="Avenir Next Demi Bold" w:hAnsi="Avenir Next Demi Bold"/>
          <w:sz w:val="20"/>
          <w:szCs w:val="20"/>
        </w:rPr>
        <w:t>- nákladů na odměny a ceny do soutěží a her</w:t>
      </w:r>
    </w:p>
    <w:p w14:paraId="754284FC" w14:textId="77777777" w:rsidR="00B9301E" w:rsidRPr="00B9301E" w:rsidRDefault="00B9301E" w:rsidP="008B2AEC">
      <w:pPr>
        <w:pStyle w:val="Bezmezer"/>
        <w:ind w:left="45"/>
        <w:jc w:val="both"/>
        <w:rPr>
          <w:rFonts w:ascii="Avenir Next Demi Bold" w:hAnsi="Avenir Next Demi Bold"/>
          <w:sz w:val="20"/>
          <w:szCs w:val="20"/>
        </w:rPr>
      </w:pPr>
      <w:r w:rsidRPr="00B9301E">
        <w:rPr>
          <w:rFonts w:ascii="Avenir Next Demi Bold" w:hAnsi="Avenir Next Demi Bold"/>
          <w:sz w:val="20"/>
          <w:szCs w:val="20"/>
        </w:rPr>
        <w:t>- osobních nákladů pracovníků tábora včetně platů externích pracovníků tábora</w:t>
      </w:r>
    </w:p>
    <w:p w14:paraId="13F4A133" w14:textId="77777777" w:rsidR="00B9301E" w:rsidRDefault="00B9301E" w:rsidP="008B2AEC">
      <w:pPr>
        <w:pStyle w:val="Bezmezer"/>
        <w:ind w:left="45"/>
        <w:jc w:val="both"/>
        <w:rPr>
          <w:rFonts w:ascii="Avenir Next Demi Bold" w:hAnsi="Avenir Next Demi Bold"/>
          <w:sz w:val="20"/>
          <w:szCs w:val="20"/>
        </w:rPr>
      </w:pPr>
      <w:r w:rsidRPr="00B9301E">
        <w:rPr>
          <w:rFonts w:ascii="Avenir Next Demi Bold" w:hAnsi="Avenir Next Demi Bold"/>
          <w:sz w:val="20"/>
          <w:szCs w:val="20"/>
        </w:rPr>
        <w:t>- nákladů na další mimořádné a neplánované výdaje vzniklé s provozem tábora a v souvislosti s táborovým programem</w:t>
      </w:r>
    </w:p>
    <w:p w14:paraId="2AD8D980" w14:textId="77777777" w:rsidR="008B2AEC" w:rsidRDefault="008B2AEC" w:rsidP="008B2AEC">
      <w:pPr>
        <w:pStyle w:val="Bezmezer"/>
        <w:ind w:left="45"/>
        <w:jc w:val="both"/>
        <w:rPr>
          <w:rFonts w:ascii="Avenir Next Demi Bold" w:hAnsi="Avenir Next Demi Bold"/>
          <w:sz w:val="20"/>
          <w:szCs w:val="20"/>
        </w:rPr>
      </w:pPr>
    </w:p>
    <w:p w14:paraId="5C1CD146" w14:textId="77777777" w:rsidR="00DC2A53" w:rsidRPr="00B9301E" w:rsidRDefault="00DC2A53" w:rsidP="008B2AEC">
      <w:pPr>
        <w:pStyle w:val="Bezmezer"/>
        <w:ind w:left="45"/>
        <w:jc w:val="both"/>
        <w:rPr>
          <w:rFonts w:ascii="Avenir Next Demi Bold" w:hAnsi="Avenir Next Demi Bold"/>
          <w:sz w:val="20"/>
          <w:szCs w:val="20"/>
        </w:rPr>
      </w:pPr>
      <w:r>
        <w:rPr>
          <w:rFonts w:ascii="Avenir Next Demi Bold" w:hAnsi="Avenir Next Demi Bold"/>
          <w:sz w:val="20"/>
          <w:szCs w:val="20"/>
        </w:rPr>
        <w:t>Cena tábora se může navýšit v případě nepříznivého počasí o cenu za další aktivity, konané mimo GC Kšírovka, které ovšem budou předem rodičům sděleny, minimálně den předem a musí být rodiči odsouhlaseny.</w:t>
      </w:r>
    </w:p>
    <w:p w14:paraId="58955919" w14:textId="77777777" w:rsidR="00B9301E" w:rsidRPr="00B9301E" w:rsidRDefault="00B9301E" w:rsidP="008B2AEC">
      <w:pPr>
        <w:pStyle w:val="Bezmezer"/>
        <w:ind w:left="45"/>
        <w:jc w:val="both"/>
        <w:rPr>
          <w:rFonts w:ascii="Avenir Next Demi Bold" w:hAnsi="Avenir Next Demi Bold"/>
          <w:sz w:val="20"/>
          <w:szCs w:val="20"/>
        </w:rPr>
      </w:pPr>
    </w:p>
    <w:p w14:paraId="7487F8C8" w14:textId="77777777" w:rsidR="00B9301E" w:rsidRPr="00B9301E" w:rsidRDefault="00B9301E" w:rsidP="008B2AEC">
      <w:pPr>
        <w:pStyle w:val="Bezmezer"/>
        <w:numPr>
          <w:ilvl w:val="0"/>
          <w:numId w:val="1"/>
        </w:numPr>
        <w:jc w:val="both"/>
        <w:rPr>
          <w:rFonts w:ascii="Avenir Next Demi Bold" w:hAnsi="Avenir Next Demi Bold"/>
          <w:sz w:val="20"/>
          <w:szCs w:val="20"/>
        </w:rPr>
      </w:pPr>
      <w:r w:rsidRPr="00B9301E">
        <w:rPr>
          <w:rFonts w:ascii="Avenir Next Demi Bold" w:hAnsi="Avenir Next Demi Bold"/>
          <w:sz w:val="20"/>
          <w:szCs w:val="20"/>
        </w:rPr>
        <w:t>Přihlášení dítěte na tábor</w:t>
      </w:r>
    </w:p>
    <w:p w14:paraId="1F6015A8" w14:textId="77777777" w:rsidR="00B9301E" w:rsidRDefault="00B9301E" w:rsidP="008B2AEC">
      <w:pPr>
        <w:pStyle w:val="Bezmezer"/>
        <w:ind w:left="45"/>
        <w:jc w:val="both"/>
        <w:rPr>
          <w:rFonts w:ascii="Avenir Next Demi Bold" w:hAnsi="Avenir Next Demi Bold"/>
          <w:sz w:val="20"/>
          <w:szCs w:val="20"/>
        </w:rPr>
      </w:pPr>
      <w:r w:rsidRPr="00B9301E">
        <w:rPr>
          <w:rFonts w:ascii="Avenir Next Demi Bold" w:hAnsi="Avenir Next Demi Bold"/>
          <w:sz w:val="20"/>
          <w:szCs w:val="20"/>
        </w:rPr>
        <w:t>Zákonný zástupce si účast na táborech pro své dítě objednává do termínu, uvedeném v nabídce táborů a to písemně na přihlášce, kterou podá přímo na GC Kšírovka nebo pošle naskenovanou emailem.</w:t>
      </w:r>
    </w:p>
    <w:p w14:paraId="442B9164" w14:textId="77777777" w:rsidR="00B9301E" w:rsidRPr="00B9301E" w:rsidRDefault="00B9301E" w:rsidP="008B2AEC">
      <w:pPr>
        <w:pStyle w:val="Bezmezer"/>
        <w:ind w:left="45"/>
        <w:jc w:val="both"/>
        <w:rPr>
          <w:rFonts w:ascii="Avenir Next Demi Bold" w:hAnsi="Avenir Next Demi Bold"/>
          <w:sz w:val="20"/>
          <w:szCs w:val="20"/>
        </w:rPr>
      </w:pPr>
    </w:p>
    <w:p w14:paraId="56758E7B" w14:textId="77777777" w:rsidR="00B9301E" w:rsidRPr="00B9301E" w:rsidRDefault="00B9301E" w:rsidP="008B2AEC">
      <w:pPr>
        <w:pStyle w:val="Bezmezer"/>
        <w:numPr>
          <w:ilvl w:val="0"/>
          <w:numId w:val="1"/>
        </w:numPr>
        <w:jc w:val="both"/>
        <w:rPr>
          <w:rFonts w:ascii="Avenir Next Demi Bold" w:hAnsi="Avenir Next Demi Bold"/>
          <w:sz w:val="20"/>
          <w:szCs w:val="20"/>
        </w:rPr>
      </w:pPr>
      <w:r w:rsidRPr="00B9301E">
        <w:rPr>
          <w:rFonts w:ascii="Avenir Next Demi Bold" w:hAnsi="Avenir Next Demi Bold"/>
          <w:sz w:val="20"/>
          <w:szCs w:val="20"/>
        </w:rPr>
        <w:t>Platba za tábor</w:t>
      </w:r>
    </w:p>
    <w:p w14:paraId="76E7E6C3" w14:textId="77777777" w:rsidR="008B2AEC" w:rsidRDefault="00B9301E" w:rsidP="008B2AEC">
      <w:pPr>
        <w:pStyle w:val="Bezmezer"/>
        <w:ind w:left="45"/>
        <w:jc w:val="both"/>
        <w:rPr>
          <w:rFonts w:ascii="Avenir Next Demi Bold" w:hAnsi="Avenir Next Demi Bold"/>
          <w:sz w:val="20"/>
          <w:szCs w:val="20"/>
        </w:rPr>
      </w:pPr>
      <w:r w:rsidRPr="00B9301E">
        <w:rPr>
          <w:rFonts w:ascii="Avenir Next Demi Bold" w:hAnsi="Avenir Next Demi Bold"/>
          <w:sz w:val="20"/>
          <w:szCs w:val="20"/>
        </w:rPr>
        <w:t xml:space="preserve">Cenu tábora (nebo </w:t>
      </w:r>
      <w:r w:rsidR="008B2AEC">
        <w:rPr>
          <w:rFonts w:ascii="Avenir Next Demi Bold" w:hAnsi="Avenir Next Demi Bold"/>
          <w:sz w:val="20"/>
          <w:szCs w:val="20"/>
        </w:rPr>
        <w:t xml:space="preserve">minimálně </w:t>
      </w:r>
      <w:r w:rsidRPr="00B9301E">
        <w:rPr>
          <w:rFonts w:ascii="Avenir Next Demi Bold" w:hAnsi="Avenir Next Demi Bold"/>
          <w:sz w:val="20"/>
          <w:szCs w:val="20"/>
        </w:rPr>
        <w:t xml:space="preserve">zálohu) je nutno zaplatit zároveň s podáním přihlášky na akci. Buď v hotovosti přímo na GC </w:t>
      </w:r>
      <w:r w:rsidR="000F7407">
        <w:rPr>
          <w:rFonts w:ascii="Avenir Next Demi Bold" w:hAnsi="Avenir Next Demi Bold"/>
          <w:sz w:val="20"/>
          <w:szCs w:val="20"/>
        </w:rPr>
        <w:t>Kšírovka nebo na účet 1557283110</w:t>
      </w:r>
      <w:r w:rsidRPr="00B9301E">
        <w:rPr>
          <w:rFonts w:ascii="Avenir Next Demi Bold" w:hAnsi="Avenir Next Demi Bold"/>
          <w:sz w:val="20"/>
          <w:szCs w:val="20"/>
        </w:rPr>
        <w:t>/5500. Do poznámky napíše rodič jméno dítěte.</w:t>
      </w:r>
      <w:r w:rsidR="008B2AEC">
        <w:rPr>
          <w:rFonts w:ascii="Avenir Next Demi Bold" w:hAnsi="Avenir Next Demi Bold"/>
          <w:sz w:val="20"/>
          <w:szCs w:val="20"/>
        </w:rPr>
        <w:t xml:space="preserve"> Celou částku pak nejméně 2 měsíce před začátkem konání tábora.</w:t>
      </w:r>
    </w:p>
    <w:p w14:paraId="398CBE20" w14:textId="77777777" w:rsidR="008B2AEC" w:rsidRDefault="008B2AEC" w:rsidP="008B2AEC">
      <w:pPr>
        <w:pStyle w:val="Bezmezer"/>
        <w:ind w:left="45"/>
        <w:jc w:val="both"/>
        <w:rPr>
          <w:rFonts w:ascii="Avenir Next Demi Bold" w:hAnsi="Avenir Next Demi Bold"/>
          <w:sz w:val="20"/>
          <w:szCs w:val="20"/>
        </w:rPr>
      </w:pPr>
    </w:p>
    <w:p w14:paraId="6766B20E" w14:textId="77777777" w:rsidR="008B2AEC" w:rsidRDefault="008B2AEC" w:rsidP="008B2AEC">
      <w:pPr>
        <w:pStyle w:val="Bezmezer"/>
        <w:ind w:left="45"/>
        <w:jc w:val="both"/>
        <w:rPr>
          <w:rFonts w:ascii="Avenir Next Demi Bold" w:hAnsi="Avenir Next Demi Bold"/>
          <w:sz w:val="20"/>
          <w:szCs w:val="20"/>
        </w:rPr>
      </w:pPr>
    </w:p>
    <w:p w14:paraId="69C9BA85" w14:textId="77777777" w:rsidR="008B2AEC" w:rsidRDefault="008B2AEC" w:rsidP="008B2AEC">
      <w:pPr>
        <w:pStyle w:val="Bezmezer"/>
        <w:ind w:left="45"/>
        <w:jc w:val="both"/>
        <w:rPr>
          <w:rFonts w:ascii="Avenir Next Demi Bold" w:hAnsi="Avenir Next Demi Bold"/>
          <w:sz w:val="20"/>
          <w:szCs w:val="20"/>
        </w:rPr>
      </w:pPr>
    </w:p>
    <w:p w14:paraId="7B056EAF" w14:textId="77777777" w:rsidR="00DC2A53" w:rsidRPr="00B9301E" w:rsidRDefault="00DC2A53" w:rsidP="008B2AEC">
      <w:pPr>
        <w:pStyle w:val="Bezmezer"/>
        <w:ind w:left="45"/>
        <w:jc w:val="both"/>
        <w:rPr>
          <w:rFonts w:ascii="Avenir Next Demi Bold" w:hAnsi="Avenir Next Demi Bold"/>
          <w:sz w:val="20"/>
          <w:szCs w:val="20"/>
        </w:rPr>
      </w:pPr>
    </w:p>
    <w:p w14:paraId="1A741EC5" w14:textId="77777777" w:rsidR="00B9301E" w:rsidRPr="00B9301E" w:rsidRDefault="00B9301E" w:rsidP="008B2AEC">
      <w:pPr>
        <w:pStyle w:val="Bezmezer"/>
        <w:numPr>
          <w:ilvl w:val="0"/>
          <w:numId w:val="1"/>
        </w:numPr>
        <w:jc w:val="both"/>
        <w:rPr>
          <w:rFonts w:ascii="Avenir Next Demi Bold" w:hAnsi="Avenir Next Demi Bold"/>
          <w:sz w:val="20"/>
          <w:szCs w:val="20"/>
        </w:rPr>
      </w:pPr>
      <w:r w:rsidRPr="00B9301E">
        <w:rPr>
          <w:rFonts w:ascii="Avenir Next Demi Bold" w:hAnsi="Avenir Next Demi Bold"/>
          <w:sz w:val="20"/>
          <w:szCs w:val="20"/>
        </w:rPr>
        <w:t>Zrušení pobytu:</w:t>
      </w:r>
    </w:p>
    <w:p w14:paraId="73CD3452" w14:textId="77777777" w:rsidR="00B9301E" w:rsidRDefault="00B9301E" w:rsidP="008B2AEC">
      <w:pPr>
        <w:pStyle w:val="Bezmezer"/>
        <w:ind w:left="45"/>
        <w:jc w:val="both"/>
        <w:rPr>
          <w:rFonts w:ascii="Avenir Next Demi Bold" w:hAnsi="Avenir Next Demi Bold"/>
          <w:sz w:val="20"/>
          <w:szCs w:val="20"/>
        </w:rPr>
      </w:pPr>
      <w:r w:rsidRPr="00B9301E">
        <w:rPr>
          <w:rFonts w:ascii="Avenir Next Demi Bold" w:hAnsi="Avenir Next Demi Bold"/>
          <w:sz w:val="20"/>
          <w:szCs w:val="20"/>
        </w:rPr>
        <w:t>a) zrušení pobytu ze strany objednate</w:t>
      </w:r>
      <w:r>
        <w:rPr>
          <w:rFonts w:ascii="Avenir Next Demi Bold" w:hAnsi="Avenir Next Demi Bold"/>
          <w:sz w:val="20"/>
          <w:szCs w:val="20"/>
        </w:rPr>
        <w:t>le (zákonného zástupce dítěte):</w:t>
      </w:r>
    </w:p>
    <w:p w14:paraId="225D15F1" w14:textId="77777777" w:rsidR="00B9301E" w:rsidRDefault="00B9301E" w:rsidP="008B2AEC">
      <w:pPr>
        <w:pStyle w:val="Bezmezer"/>
        <w:ind w:left="45"/>
        <w:jc w:val="both"/>
        <w:rPr>
          <w:rFonts w:ascii="Avenir Next Demi Bold" w:hAnsi="Avenir Next Demi Bold"/>
          <w:sz w:val="20"/>
          <w:szCs w:val="20"/>
        </w:rPr>
      </w:pPr>
      <w:r w:rsidRPr="00B9301E">
        <w:rPr>
          <w:rFonts w:ascii="Avenir Next Demi Bold" w:hAnsi="Avenir Next Demi Bold"/>
          <w:sz w:val="20"/>
          <w:szCs w:val="20"/>
        </w:rPr>
        <w:t>- objednaný příměstský tábor je možno zrušit pouze písemnou formou přímo v</w:t>
      </w:r>
      <w:r>
        <w:rPr>
          <w:rFonts w:ascii="Avenir Next Demi Bold" w:hAnsi="Avenir Next Demi Bold"/>
          <w:sz w:val="20"/>
          <w:szCs w:val="20"/>
        </w:rPr>
        <w:t> GC Kšírovka nebo emailem</w:t>
      </w:r>
    </w:p>
    <w:p w14:paraId="681F849B" w14:textId="77777777" w:rsidR="00B9301E" w:rsidRDefault="00B9301E" w:rsidP="008B2AEC">
      <w:pPr>
        <w:pStyle w:val="Bezmezer"/>
        <w:ind w:left="45"/>
        <w:jc w:val="both"/>
        <w:rPr>
          <w:rFonts w:ascii="Avenir Next Demi Bold" w:hAnsi="Avenir Next Demi Bold"/>
          <w:sz w:val="20"/>
          <w:szCs w:val="20"/>
        </w:rPr>
      </w:pPr>
      <w:r w:rsidRPr="00B9301E">
        <w:rPr>
          <w:rFonts w:ascii="Avenir Next Demi Bold" w:hAnsi="Avenir Next Demi Bold"/>
          <w:sz w:val="20"/>
          <w:szCs w:val="20"/>
        </w:rPr>
        <w:t xml:space="preserve"> - objednatel (zákonný zástupce) je povinen při zrušení pobytu zaplatit odstupné, jehož výše je stanovena takto:</w:t>
      </w:r>
    </w:p>
    <w:p w14:paraId="1C2F2825" w14:textId="77777777" w:rsidR="00B9301E" w:rsidRDefault="00B9301E" w:rsidP="008B2AEC">
      <w:pPr>
        <w:pStyle w:val="Bezmezer"/>
        <w:ind w:left="45"/>
        <w:jc w:val="both"/>
        <w:rPr>
          <w:rFonts w:ascii="Avenir Next Demi Bold" w:hAnsi="Avenir Next Demi Bold"/>
          <w:sz w:val="20"/>
          <w:szCs w:val="20"/>
        </w:rPr>
      </w:pPr>
      <w:r w:rsidRPr="00B9301E">
        <w:rPr>
          <w:rFonts w:ascii="Avenir Next Demi Bold" w:hAnsi="Avenir Next Demi Bold"/>
          <w:sz w:val="20"/>
          <w:szCs w:val="20"/>
        </w:rPr>
        <w:lastRenderedPageBreak/>
        <w:t xml:space="preserve"> - v době delší než 30 dnů před konáním tábora 1</w:t>
      </w:r>
      <w:r>
        <w:rPr>
          <w:rFonts w:ascii="Avenir Next Demi Bold" w:hAnsi="Avenir Next Demi Bold"/>
          <w:sz w:val="20"/>
          <w:szCs w:val="20"/>
        </w:rPr>
        <w:t>.0</w:t>
      </w:r>
      <w:r w:rsidRPr="00B9301E">
        <w:rPr>
          <w:rFonts w:ascii="Avenir Next Demi Bold" w:hAnsi="Avenir Next Demi Bold"/>
          <w:sz w:val="20"/>
          <w:szCs w:val="20"/>
        </w:rPr>
        <w:t xml:space="preserve">00,- Kč </w:t>
      </w:r>
      <w:r>
        <w:rPr>
          <w:rFonts w:ascii="Avenir Next Demi Bold" w:hAnsi="Avenir Next Demi Bold"/>
          <w:sz w:val="20"/>
          <w:szCs w:val="20"/>
        </w:rPr>
        <w:t xml:space="preserve">zálohy, 30-14 dnů 50% z ceny, </w:t>
      </w:r>
      <w:r w:rsidRPr="00B9301E">
        <w:rPr>
          <w:rFonts w:ascii="Avenir Next Demi Bold" w:hAnsi="Avenir Next Demi Bold"/>
          <w:sz w:val="20"/>
          <w:szCs w:val="20"/>
        </w:rPr>
        <w:t>14 - 7 dnů před konáním tábora 70 % z ceny tábora - v době kratší než 7 dnů před konáním tábora 100% ceny</w:t>
      </w:r>
    </w:p>
    <w:p w14:paraId="5823D441" w14:textId="77777777" w:rsidR="00DC2A53" w:rsidRDefault="00B9301E" w:rsidP="008B2AEC">
      <w:pPr>
        <w:pStyle w:val="Bezmezer"/>
        <w:ind w:left="45"/>
        <w:jc w:val="both"/>
        <w:rPr>
          <w:rFonts w:ascii="Avenir Next Demi Bold" w:hAnsi="Avenir Next Demi Bold"/>
          <w:sz w:val="20"/>
          <w:szCs w:val="20"/>
        </w:rPr>
      </w:pPr>
      <w:r w:rsidRPr="00B9301E">
        <w:rPr>
          <w:rFonts w:ascii="Avenir Next Demi Bold" w:hAnsi="Avenir Next Demi Bold"/>
          <w:sz w:val="20"/>
          <w:szCs w:val="20"/>
        </w:rPr>
        <w:t xml:space="preserve"> - pokud bude pob</w:t>
      </w:r>
      <w:r w:rsidR="008B2AEC">
        <w:rPr>
          <w:rFonts w:ascii="Avenir Next Demi Bold" w:hAnsi="Avenir Next Demi Bold"/>
          <w:sz w:val="20"/>
          <w:szCs w:val="20"/>
        </w:rPr>
        <w:t>yt dítěte prokazateln</w:t>
      </w:r>
      <w:r w:rsidRPr="00B9301E">
        <w:rPr>
          <w:rFonts w:ascii="Avenir Next Demi Bold" w:hAnsi="Avenir Next Demi Bold"/>
          <w:sz w:val="20"/>
          <w:szCs w:val="20"/>
        </w:rPr>
        <w:t>ě zrušen z</w:t>
      </w:r>
      <w:r w:rsidR="00DC2A53">
        <w:rPr>
          <w:rFonts w:ascii="Avenir Next Demi Bold" w:hAnsi="Avenir Next Demi Bold"/>
          <w:sz w:val="20"/>
          <w:szCs w:val="20"/>
        </w:rPr>
        <w:t> </w:t>
      </w:r>
      <w:r w:rsidRPr="00B9301E">
        <w:rPr>
          <w:rFonts w:ascii="Avenir Next Demi Bold" w:hAnsi="Avenir Next Demi Bold"/>
          <w:sz w:val="20"/>
          <w:szCs w:val="20"/>
        </w:rPr>
        <w:t>důvodu</w:t>
      </w:r>
      <w:r w:rsidR="00DC2A53">
        <w:rPr>
          <w:rFonts w:ascii="Avenir Next Demi Bold" w:hAnsi="Avenir Next Demi Bold"/>
          <w:sz w:val="20"/>
          <w:szCs w:val="20"/>
        </w:rPr>
        <w:t xml:space="preserve"> vážného </w:t>
      </w:r>
      <w:r w:rsidRPr="00B9301E">
        <w:rPr>
          <w:rFonts w:ascii="Avenir Next Demi Bold" w:hAnsi="Avenir Next Demi Bold"/>
          <w:sz w:val="20"/>
          <w:szCs w:val="20"/>
        </w:rPr>
        <w:t>onemocnění dítěte včetně úrazu dítěte (</w:t>
      </w:r>
      <w:r w:rsidR="00DC2A53">
        <w:rPr>
          <w:rFonts w:ascii="Avenir Next Demi Bold" w:hAnsi="Avenir Next Demi Bold"/>
          <w:sz w:val="20"/>
          <w:szCs w:val="20"/>
        </w:rPr>
        <w:t xml:space="preserve">po </w:t>
      </w:r>
      <w:r w:rsidRPr="00B9301E">
        <w:rPr>
          <w:rFonts w:ascii="Avenir Next Demi Bold" w:hAnsi="Avenir Next Demi Bold"/>
          <w:sz w:val="20"/>
          <w:szCs w:val="20"/>
        </w:rPr>
        <w:t xml:space="preserve">předložení lékařského potvrzení) </w:t>
      </w:r>
      <w:r w:rsidR="00DC2A53">
        <w:rPr>
          <w:rFonts w:ascii="Avenir Next Demi Bold" w:hAnsi="Avenir Next Demi Bold"/>
          <w:sz w:val="20"/>
          <w:szCs w:val="20"/>
        </w:rPr>
        <w:t xml:space="preserve">bude vráceno 30% z celkové </w:t>
      </w:r>
      <w:r w:rsidR="008B2AEC">
        <w:rPr>
          <w:rFonts w:ascii="Avenir Next Demi Bold" w:hAnsi="Avenir Next Demi Bold"/>
          <w:sz w:val="20"/>
          <w:szCs w:val="20"/>
        </w:rPr>
        <w:t>částky</w:t>
      </w:r>
    </w:p>
    <w:p w14:paraId="7192A005" w14:textId="77777777" w:rsidR="00DC2A53" w:rsidRDefault="00DC2A53" w:rsidP="008B2AEC">
      <w:pPr>
        <w:pStyle w:val="Bezmezer"/>
        <w:ind w:left="45"/>
        <w:jc w:val="both"/>
        <w:rPr>
          <w:rFonts w:ascii="Avenir Next Demi Bold" w:hAnsi="Avenir Next Demi Bold"/>
          <w:sz w:val="20"/>
          <w:szCs w:val="20"/>
        </w:rPr>
      </w:pPr>
    </w:p>
    <w:p w14:paraId="2111DAED" w14:textId="77777777" w:rsidR="00DC2A53" w:rsidRDefault="00B9301E" w:rsidP="008B2AEC">
      <w:pPr>
        <w:pStyle w:val="Bezmezer"/>
        <w:ind w:left="45"/>
        <w:jc w:val="both"/>
        <w:rPr>
          <w:rFonts w:ascii="Avenir Next Demi Bold" w:hAnsi="Avenir Next Demi Bold"/>
          <w:sz w:val="20"/>
          <w:szCs w:val="20"/>
        </w:rPr>
      </w:pPr>
      <w:r w:rsidRPr="00B9301E">
        <w:rPr>
          <w:rFonts w:ascii="Avenir Next Demi Bold" w:hAnsi="Avenir Next Demi Bold"/>
          <w:sz w:val="20"/>
          <w:szCs w:val="20"/>
        </w:rPr>
        <w:t xml:space="preserve"> b) vratky peněz v mimořádných případech v průběhu tábora</w:t>
      </w:r>
      <w:r w:rsidR="008B2AEC">
        <w:rPr>
          <w:rFonts w:ascii="Avenir Next Demi Bold" w:hAnsi="Avenir Next Demi Bold"/>
          <w:sz w:val="20"/>
          <w:szCs w:val="20"/>
        </w:rPr>
        <w:t>:</w:t>
      </w:r>
    </w:p>
    <w:p w14:paraId="45087A5B" w14:textId="77777777" w:rsidR="00DC2A53" w:rsidRDefault="00B9301E" w:rsidP="008B2AEC">
      <w:pPr>
        <w:pStyle w:val="Bezmezer"/>
        <w:ind w:left="45"/>
        <w:jc w:val="both"/>
        <w:rPr>
          <w:rFonts w:ascii="Avenir Next Demi Bold" w:hAnsi="Avenir Next Demi Bold"/>
          <w:sz w:val="20"/>
          <w:szCs w:val="20"/>
        </w:rPr>
      </w:pPr>
      <w:r w:rsidRPr="00B9301E">
        <w:rPr>
          <w:rFonts w:ascii="Avenir Next Demi Bold" w:hAnsi="Avenir Next Demi Bold"/>
          <w:sz w:val="20"/>
          <w:szCs w:val="20"/>
        </w:rPr>
        <w:t xml:space="preserve"> - bude-li pobyt zrušen rodiči v průběhu tábora bez udání důvodu nebo "z individuálních pocitů" rodičů, poplatek za táborový pobyt se nevrací.</w:t>
      </w:r>
    </w:p>
    <w:p w14:paraId="714AE11A" w14:textId="77777777" w:rsidR="00DC2A53" w:rsidRDefault="00B9301E" w:rsidP="008B2AEC">
      <w:pPr>
        <w:pStyle w:val="Bezmezer"/>
        <w:ind w:left="45"/>
        <w:jc w:val="both"/>
        <w:rPr>
          <w:rFonts w:ascii="Avenir Next Demi Bold" w:hAnsi="Avenir Next Demi Bold"/>
          <w:sz w:val="20"/>
          <w:szCs w:val="20"/>
        </w:rPr>
      </w:pPr>
      <w:r w:rsidRPr="00B9301E">
        <w:rPr>
          <w:rFonts w:ascii="Avenir Next Demi Bold" w:hAnsi="Avenir Next Demi Bold"/>
          <w:sz w:val="20"/>
          <w:szCs w:val="20"/>
        </w:rPr>
        <w:t xml:space="preserve"> - bude-li pobyt dítěte zrušen rodiči z rodinných důvodů</w:t>
      </w:r>
      <w:r w:rsidR="00DC2A53" w:rsidRPr="00B9301E">
        <w:rPr>
          <w:rFonts w:ascii="Avenir Next Demi Bold" w:hAnsi="Avenir Next Demi Bold"/>
          <w:sz w:val="20"/>
          <w:szCs w:val="20"/>
        </w:rPr>
        <w:t>, poplatek za táborový pobyt se nevrací</w:t>
      </w:r>
      <w:r w:rsidR="00DC2A53">
        <w:rPr>
          <w:rFonts w:ascii="Avenir Next Demi Bold" w:hAnsi="Avenir Next Demi Bold"/>
          <w:sz w:val="20"/>
          <w:szCs w:val="20"/>
        </w:rPr>
        <w:t>.</w:t>
      </w:r>
    </w:p>
    <w:p w14:paraId="60AA9FCC" w14:textId="77777777" w:rsidR="00DC2A53" w:rsidRDefault="00B9301E" w:rsidP="008B2AEC">
      <w:pPr>
        <w:pStyle w:val="Bezmezer"/>
        <w:ind w:left="45"/>
        <w:jc w:val="both"/>
        <w:rPr>
          <w:rFonts w:ascii="Avenir Next Demi Bold" w:hAnsi="Avenir Next Demi Bold"/>
          <w:sz w:val="20"/>
          <w:szCs w:val="20"/>
        </w:rPr>
      </w:pPr>
      <w:r w:rsidRPr="00B9301E">
        <w:rPr>
          <w:rFonts w:ascii="Avenir Next Demi Bold" w:hAnsi="Avenir Next Demi Bold"/>
          <w:sz w:val="20"/>
          <w:szCs w:val="20"/>
        </w:rPr>
        <w:t xml:space="preserve">- bude-li dítě odesláno domů z vážných kázeňských důvodů, vrací se dítě domů na náklady rodičů a rodičům </w:t>
      </w:r>
      <w:r w:rsidR="00DC2A53">
        <w:rPr>
          <w:rFonts w:ascii="Avenir Next Demi Bold" w:hAnsi="Avenir Next Demi Bold"/>
          <w:sz w:val="20"/>
          <w:szCs w:val="20"/>
        </w:rPr>
        <w:t>ne</w:t>
      </w:r>
      <w:r w:rsidRPr="00B9301E">
        <w:rPr>
          <w:rFonts w:ascii="Avenir Next Demi Bold" w:hAnsi="Avenir Next Demi Bold"/>
          <w:sz w:val="20"/>
          <w:szCs w:val="20"/>
        </w:rPr>
        <w:t>bude vrácena</w:t>
      </w:r>
      <w:r w:rsidR="00DC2A53">
        <w:rPr>
          <w:rFonts w:ascii="Avenir Next Demi Bold" w:hAnsi="Avenir Next Demi Bold"/>
          <w:sz w:val="20"/>
          <w:szCs w:val="20"/>
        </w:rPr>
        <w:t xml:space="preserve"> částka ani poměrná k délce pobytu</w:t>
      </w:r>
      <w:r w:rsidR="008B2AEC">
        <w:rPr>
          <w:rFonts w:ascii="Avenir Next Demi Bold" w:hAnsi="Avenir Next Demi Bold"/>
          <w:sz w:val="20"/>
          <w:szCs w:val="20"/>
        </w:rPr>
        <w:t xml:space="preserve"> dítěte na táboře.</w:t>
      </w:r>
    </w:p>
    <w:p w14:paraId="0CC150F8" w14:textId="77777777" w:rsidR="00DC2A53" w:rsidRDefault="00DC2A53" w:rsidP="008B2AEC">
      <w:pPr>
        <w:pStyle w:val="Bezmezer"/>
        <w:ind w:left="45"/>
        <w:jc w:val="both"/>
        <w:rPr>
          <w:rFonts w:ascii="Avenir Next Demi Bold" w:hAnsi="Avenir Next Demi Bold"/>
          <w:sz w:val="20"/>
          <w:szCs w:val="20"/>
        </w:rPr>
      </w:pPr>
      <w:r>
        <w:rPr>
          <w:rFonts w:ascii="Avenir Next Demi Bold" w:hAnsi="Avenir Next Demi Bold"/>
          <w:sz w:val="20"/>
          <w:szCs w:val="20"/>
        </w:rPr>
        <w:t xml:space="preserve"> </w:t>
      </w:r>
      <w:r w:rsidR="00B9301E" w:rsidRPr="00B9301E">
        <w:rPr>
          <w:rFonts w:ascii="Avenir Next Demi Bold" w:hAnsi="Avenir Next Demi Bold"/>
          <w:sz w:val="20"/>
          <w:szCs w:val="20"/>
        </w:rPr>
        <w:t>- bude-li nutné dítě odeslat domů z vážných zdravotních důvodů, bude dítě odesláno na náklady rodičů a rodičům bude vrácena část ceny tábora po odečtení dosud vzniklých nákladů</w:t>
      </w:r>
      <w:r w:rsidR="008B2AEC">
        <w:rPr>
          <w:rFonts w:ascii="Avenir Next Demi Bold" w:hAnsi="Avenir Next Demi Bold"/>
          <w:sz w:val="20"/>
          <w:szCs w:val="20"/>
        </w:rPr>
        <w:t xml:space="preserve"> na pobyt dítěte.</w:t>
      </w:r>
    </w:p>
    <w:p w14:paraId="6F4BF73C" w14:textId="77777777" w:rsidR="00DC2A53" w:rsidRDefault="00B9301E" w:rsidP="008B2AEC">
      <w:pPr>
        <w:pStyle w:val="Bezmezer"/>
        <w:ind w:left="45"/>
        <w:jc w:val="both"/>
        <w:rPr>
          <w:rFonts w:ascii="Avenir Next Demi Bold" w:hAnsi="Avenir Next Demi Bold"/>
          <w:sz w:val="20"/>
          <w:szCs w:val="20"/>
        </w:rPr>
      </w:pPr>
      <w:r w:rsidRPr="00B9301E">
        <w:rPr>
          <w:rFonts w:ascii="Avenir Next Demi Bold" w:hAnsi="Avenir Next Demi Bold"/>
          <w:sz w:val="20"/>
          <w:szCs w:val="20"/>
        </w:rPr>
        <w:t xml:space="preserve"> - bude-li nutné tábor zrušit z důvodu vážné živelní události, bude rodičům vrácena část ceny tábora po odečtení dosud vzniklých nákladů a nákladů souvisejících s přesunem dětí či evakuace dětí</w:t>
      </w:r>
      <w:r w:rsidR="00DC2A53">
        <w:rPr>
          <w:rFonts w:ascii="Avenir Next Demi Bold" w:hAnsi="Avenir Next Demi Bold"/>
          <w:sz w:val="20"/>
          <w:szCs w:val="20"/>
        </w:rPr>
        <w:t>.</w:t>
      </w:r>
    </w:p>
    <w:p w14:paraId="50589B07" w14:textId="77777777" w:rsidR="00DC2A53" w:rsidRDefault="00DC2A53" w:rsidP="008B2AEC">
      <w:pPr>
        <w:pStyle w:val="Bezmezer"/>
        <w:ind w:left="45"/>
        <w:jc w:val="both"/>
        <w:rPr>
          <w:rFonts w:ascii="Avenir Next Demi Bold" w:hAnsi="Avenir Next Demi Bold"/>
          <w:sz w:val="20"/>
          <w:szCs w:val="20"/>
        </w:rPr>
      </w:pPr>
    </w:p>
    <w:p w14:paraId="72403A79" w14:textId="77777777" w:rsidR="00DC2A53" w:rsidRDefault="00B9301E" w:rsidP="008B2AEC">
      <w:pPr>
        <w:pStyle w:val="Bezmezer"/>
        <w:numPr>
          <w:ilvl w:val="0"/>
          <w:numId w:val="1"/>
        </w:numPr>
        <w:jc w:val="both"/>
        <w:rPr>
          <w:rFonts w:ascii="Avenir Next Demi Bold" w:hAnsi="Avenir Next Demi Bold"/>
          <w:sz w:val="20"/>
          <w:szCs w:val="20"/>
        </w:rPr>
      </w:pPr>
      <w:r w:rsidRPr="00B9301E">
        <w:rPr>
          <w:rFonts w:ascii="Avenir Next Demi Bold" w:hAnsi="Avenir Next Demi Bold"/>
          <w:sz w:val="20"/>
          <w:szCs w:val="20"/>
        </w:rPr>
        <w:t xml:space="preserve">Závěrečná ustanovení </w:t>
      </w:r>
    </w:p>
    <w:p w14:paraId="2510397B" w14:textId="77777777" w:rsidR="008B2AEC" w:rsidRDefault="00B9301E" w:rsidP="008B2AEC">
      <w:pPr>
        <w:pStyle w:val="Bezmezer"/>
        <w:ind w:left="45"/>
        <w:jc w:val="both"/>
        <w:rPr>
          <w:rFonts w:ascii="Avenir Next Demi Bold" w:hAnsi="Avenir Next Demi Bold"/>
          <w:sz w:val="20"/>
          <w:szCs w:val="20"/>
        </w:rPr>
      </w:pPr>
      <w:r w:rsidRPr="00B9301E">
        <w:rPr>
          <w:rFonts w:ascii="Avenir Next Demi Bold" w:hAnsi="Avenir Next Demi Bold"/>
          <w:sz w:val="20"/>
          <w:szCs w:val="20"/>
        </w:rPr>
        <w:t>Za mobilní telefony, MP3, fotoaparáty a jiné cenné věci (např. šperky, elektrotechnika apo</w:t>
      </w:r>
      <w:r w:rsidR="00DC2A53">
        <w:rPr>
          <w:rFonts w:ascii="Avenir Next Demi Bold" w:hAnsi="Avenir Next Demi Bold"/>
          <w:sz w:val="20"/>
          <w:szCs w:val="20"/>
        </w:rPr>
        <w:t>d.) si děti zodpovídají samy a GC Kšírovka z</w:t>
      </w:r>
      <w:r w:rsidRPr="00B9301E">
        <w:rPr>
          <w:rFonts w:ascii="Avenir Next Demi Bold" w:hAnsi="Avenir Next Demi Bold"/>
          <w:sz w:val="20"/>
          <w:szCs w:val="20"/>
        </w:rPr>
        <w:t>a tyto věci nezodpovídá.</w:t>
      </w:r>
      <w:r w:rsidR="008B2AEC">
        <w:rPr>
          <w:rFonts w:ascii="Avenir Next Demi Bold" w:hAnsi="Avenir Next Demi Bold"/>
          <w:sz w:val="20"/>
          <w:szCs w:val="20"/>
        </w:rPr>
        <w:t xml:space="preserve"> </w:t>
      </w:r>
      <w:r w:rsidRPr="00B9301E">
        <w:rPr>
          <w:rFonts w:ascii="Avenir Next Demi Bold" w:hAnsi="Avenir Next Demi Bold"/>
          <w:sz w:val="20"/>
          <w:szCs w:val="20"/>
        </w:rPr>
        <w:t>Seznámení s těmito smluvními podmínkami a storno podmínkami zákonný zástupce dítěte podepíše na přihlášc</w:t>
      </w:r>
      <w:r w:rsidR="00DC2A53">
        <w:rPr>
          <w:rFonts w:ascii="Avenir Next Demi Bold" w:hAnsi="Avenir Next Demi Bold"/>
          <w:sz w:val="20"/>
          <w:szCs w:val="20"/>
        </w:rPr>
        <w:t>e dítěte k příměstskému táboru.</w:t>
      </w:r>
      <w:r w:rsidR="008B2AEC">
        <w:rPr>
          <w:rFonts w:ascii="Avenir Next Demi Bold" w:hAnsi="Avenir Next Demi Bold"/>
          <w:sz w:val="20"/>
          <w:szCs w:val="20"/>
        </w:rPr>
        <w:t xml:space="preserve"> </w:t>
      </w:r>
      <w:r w:rsidRPr="00B9301E">
        <w:rPr>
          <w:rFonts w:ascii="Avenir Next Demi Bold" w:hAnsi="Avenir Next Demi Bold"/>
          <w:sz w:val="20"/>
          <w:szCs w:val="20"/>
        </w:rPr>
        <w:t xml:space="preserve">Rodiče mají právo vznést k průběhu příměstského tábora písemné připomínky na adresu </w:t>
      </w:r>
      <w:r w:rsidR="00DC2A53">
        <w:rPr>
          <w:rFonts w:ascii="Avenir Next Demi Bold" w:hAnsi="Avenir Next Demi Bold"/>
          <w:sz w:val="20"/>
          <w:szCs w:val="20"/>
        </w:rPr>
        <w:t>GC Kšírovka,</w:t>
      </w:r>
      <w:r w:rsidR="008B2AEC">
        <w:rPr>
          <w:rFonts w:ascii="Avenir Next Demi Bold" w:hAnsi="Avenir Next Demi Bold"/>
          <w:sz w:val="20"/>
          <w:szCs w:val="20"/>
        </w:rPr>
        <w:t xml:space="preserve"> info@ksirovka.cz,</w:t>
      </w:r>
      <w:r w:rsidR="00DC2A53">
        <w:rPr>
          <w:rFonts w:ascii="Avenir Next Demi Bold" w:hAnsi="Avenir Next Demi Bold"/>
          <w:sz w:val="20"/>
          <w:szCs w:val="20"/>
        </w:rPr>
        <w:t xml:space="preserve"> </w:t>
      </w:r>
      <w:r w:rsidRPr="00B9301E">
        <w:rPr>
          <w:rFonts w:ascii="Avenir Next Demi Bold" w:hAnsi="Avenir Next Demi Bold"/>
          <w:sz w:val="20"/>
          <w:szCs w:val="20"/>
        </w:rPr>
        <w:t xml:space="preserve">které budou řešeny mezi stěžovatelem a vedením </w:t>
      </w:r>
      <w:r w:rsidR="00DC2A53">
        <w:rPr>
          <w:rFonts w:ascii="Avenir Next Demi Bold" w:hAnsi="Avenir Next Demi Bold"/>
          <w:sz w:val="20"/>
          <w:szCs w:val="20"/>
        </w:rPr>
        <w:t>GC Kšírovka. B</w:t>
      </w:r>
      <w:r w:rsidRPr="00B9301E">
        <w:rPr>
          <w:rFonts w:ascii="Avenir Next Demi Bold" w:hAnsi="Avenir Next Demi Bold"/>
          <w:sz w:val="20"/>
          <w:szCs w:val="20"/>
        </w:rPr>
        <w:t>udou-li p</w:t>
      </w:r>
      <w:r w:rsidR="008B2AEC">
        <w:rPr>
          <w:rFonts w:ascii="Avenir Next Demi Bold" w:hAnsi="Avenir Next Demi Bold"/>
          <w:sz w:val="20"/>
          <w:szCs w:val="20"/>
        </w:rPr>
        <w:t>řipomínky opodstatněné a vznikne</w:t>
      </w:r>
      <w:r w:rsidRPr="00B9301E">
        <w:rPr>
          <w:rFonts w:ascii="Avenir Next Demi Bold" w:hAnsi="Avenir Next Demi Bold"/>
          <w:sz w:val="20"/>
          <w:szCs w:val="20"/>
        </w:rPr>
        <w:t xml:space="preserve">-li </w:t>
      </w:r>
      <w:r w:rsidR="008B2AEC">
        <w:rPr>
          <w:rFonts w:ascii="Avenir Next Demi Bold" w:hAnsi="Avenir Next Demi Bold"/>
          <w:sz w:val="20"/>
          <w:szCs w:val="20"/>
        </w:rPr>
        <w:t xml:space="preserve">z </w:t>
      </w:r>
      <w:r w:rsidRPr="00B9301E">
        <w:rPr>
          <w:rFonts w:ascii="Avenir Next Demi Bold" w:hAnsi="Avenir Next Demi Bold"/>
          <w:sz w:val="20"/>
          <w:szCs w:val="20"/>
        </w:rPr>
        <w:t xml:space="preserve">důvodu přednesených nedostatků objednateli prokazatelná škoda, </w:t>
      </w:r>
      <w:r w:rsidR="00DC2A53">
        <w:rPr>
          <w:rFonts w:ascii="Avenir Next Demi Bold" w:hAnsi="Avenir Next Demi Bold"/>
          <w:sz w:val="20"/>
          <w:szCs w:val="20"/>
        </w:rPr>
        <w:t>GC Kšírovka se zavazuje vrátit poměrnou částku za tábor s odečtením nákladů prokazatelně spojenými s</w:t>
      </w:r>
      <w:r w:rsidR="008B2AEC">
        <w:rPr>
          <w:rFonts w:ascii="Avenir Next Demi Bold" w:hAnsi="Avenir Next Demi Bold"/>
          <w:sz w:val="20"/>
          <w:szCs w:val="20"/>
        </w:rPr>
        <w:t> náklady na dítě/děti.</w:t>
      </w:r>
    </w:p>
    <w:p w14:paraId="7A79F188" w14:textId="77777777" w:rsidR="008B2AEC" w:rsidRDefault="008B2AEC" w:rsidP="00DC2A53">
      <w:pPr>
        <w:pStyle w:val="Bezmezer"/>
        <w:ind w:left="45"/>
        <w:rPr>
          <w:rFonts w:ascii="Avenir Next Demi Bold" w:hAnsi="Avenir Next Demi Bold"/>
          <w:sz w:val="20"/>
          <w:szCs w:val="20"/>
        </w:rPr>
      </w:pPr>
    </w:p>
    <w:p w14:paraId="3333E40B" w14:textId="77777777" w:rsidR="008B2AEC" w:rsidRDefault="008B2AEC" w:rsidP="00DC2A53">
      <w:pPr>
        <w:pStyle w:val="Bezmezer"/>
        <w:ind w:left="45"/>
        <w:rPr>
          <w:rFonts w:ascii="Avenir Next Demi Bold" w:hAnsi="Avenir Next Demi Bold"/>
          <w:sz w:val="20"/>
          <w:szCs w:val="20"/>
        </w:rPr>
      </w:pPr>
    </w:p>
    <w:p w14:paraId="68C05ABA" w14:textId="77777777" w:rsidR="008B2AEC" w:rsidRDefault="008B2AEC" w:rsidP="00DC2A53">
      <w:pPr>
        <w:pStyle w:val="Bezmezer"/>
        <w:ind w:left="45"/>
        <w:rPr>
          <w:rFonts w:ascii="Avenir Next Demi Bold" w:hAnsi="Avenir Next Demi Bold"/>
          <w:sz w:val="20"/>
          <w:szCs w:val="20"/>
        </w:rPr>
      </w:pPr>
    </w:p>
    <w:p w14:paraId="36657E84" w14:textId="77777777" w:rsidR="008B2AEC" w:rsidRDefault="008B2AEC" w:rsidP="00DC2A53">
      <w:pPr>
        <w:pStyle w:val="Bezmezer"/>
        <w:ind w:left="45"/>
        <w:rPr>
          <w:rFonts w:ascii="Avenir Next Demi Bold" w:hAnsi="Avenir Next Demi Bold"/>
          <w:sz w:val="20"/>
          <w:szCs w:val="20"/>
        </w:rPr>
      </w:pPr>
    </w:p>
    <w:p w14:paraId="6EB36BD6" w14:textId="77777777" w:rsidR="008B2AEC" w:rsidRDefault="008B2AEC" w:rsidP="00DC2A53">
      <w:pPr>
        <w:pStyle w:val="Bezmezer"/>
        <w:ind w:left="45"/>
        <w:rPr>
          <w:rFonts w:ascii="Avenir Next Demi Bold" w:hAnsi="Avenir Next Demi Bold"/>
          <w:sz w:val="20"/>
          <w:szCs w:val="20"/>
        </w:rPr>
      </w:pPr>
    </w:p>
    <w:p w14:paraId="743CE16E" w14:textId="77777777" w:rsidR="008B2AEC" w:rsidRDefault="008B2AEC" w:rsidP="00DC2A53">
      <w:pPr>
        <w:pStyle w:val="Bezmezer"/>
        <w:ind w:left="45"/>
        <w:rPr>
          <w:rFonts w:ascii="Avenir Next Demi Bold" w:hAnsi="Avenir Next Demi Bold"/>
          <w:sz w:val="20"/>
          <w:szCs w:val="20"/>
        </w:rPr>
      </w:pPr>
    </w:p>
    <w:p w14:paraId="5EA1405B" w14:textId="56387D12" w:rsidR="00B9301E" w:rsidRDefault="008B2AEC" w:rsidP="00DC2A53">
      <w:pPr>
        <w:pStyle w:val="Bezmezer"/>
        <w:ind w:left="45"/>
        <w:rPr>
          <w:rFonts w:ascii="Avenir Next Demi Bold" w:hAnsi="Avenir Next Demi Bold"/>
          <w:sz w:val="20"/>
          <w:szCs w:val="20"/>
        </w:rPr>
      </w:pPr>
      <w:r>
        <w:rPr>
          <w:rFonts w:ascii="Avenir Next Demi Bold" w:hAnsi="Avenir Next Demi Bold"/>
          <w:sz w:val="20"/>
          <w:szCs w:val="20"/>
        </w:rPr>
        <w:t>V Brně</w:t>
      </w:r>
      <w:r w:rsidR="00B9301E" w:rsidRPr="00B9301E">
        <w:rPr>
          <w:rFonts w:ascii="Avenir Next Demi Bold" w:hAnsi="Avenir Next Demi Bold"/>
          <w:sz w:val="20"/>
          <w:szCs w:val="20"/>
        </w:rPr>
        <w:t xml:space="preserve"> 15. </w:t>
      </w:r>
      <w:r w:rsidR="000F2F7E">
        <w:rPr>
          <w:rFonts w:ascii="Avenir Next Demi Bold" w:hAnsi="Avenir Next Demi Bold"/>
          <w:sz w:val="20"/>
          <w:szCs w:val="20"/>
        </w:rPr>
        <w:t>února 202</w:t>
      </w:r>
      <w:r w:rsidR="00A0228D">
        <w:rPr>
          <w:rFonts w:ascii="Avenir Next Demi Bold" w:hAnsi="Avenir Next Demi Bold"/>
          <w:sz w:val="20"/>
          <w:szCs w:val="20"/>
        </w:rPr>
        <w:t>6</w:t>
      </w:r>
    </w:p>
    <w:p w14:paraId="6B2EC596" w14:textId="77777777" w:rsidR="008B2AEC" w:rsidRDefault="008B2AEC" w:rsidP="00DC2A53">
      <w:pPr>
        <w:pStyle w:val="Bezmezer"/>
        <w:ind w:left="45"/>
        <w:rPr>
          <w:rFonts w:ascii="Avenir Next Demi Bold" w:hAnsi="Avenir Next Demi Bold"/>
          <w:sz w:val="20"/>
          <w:szCs w:val="20"/>
        </w:rPr>
      </w:pPr>
    </w:p>
    <w:p w14:paraId="7C5F0639" w14:textId="77777777" w:rsidR="008B2AEC" w:rsidRDefault="008B2AEC" w:rsidP="00DC2A53">
      <w:pPr>
        <w:pStyle w:val="Bezmezer"/>
        <w:ind w:left="45"/>
        <w:rPr>
          <w:rFonts w:ascii="Avenir Next Demi Bold" w:hAnsi="Avenir Next Demi Bold"/>
          <w:sz w:val="20"/>
          <w:szCs w:val="20"/>
        </w:rPr>
      </w:pPr>
    </w:p>
    <w:p w14:paraId="647EA6ED" w14:textId="77777777" w:rsidR="008B2AEC" w:rsidRPr="00B9301E" w:rsidRDefault="008B2AEC" w:rsidP="00DC2A53">
      <w:pPr>
        <w:pStyle w:val="Bezmezer"/>
        <w:ind w:left="45"/>
        <w:rPr>
          <w:rFonts w:ascii="Avenir Next Demi Bold" w:hAnsi="Avenir Next Demi Bold"/>
          <w:sz w:val="20"/>
          <w:szCs w:val="20"/>
        </w:rPr>
      </w:pPr>
      <w:r>
        <w:rPr>
          <w:rFonts w:ascii="Avenir Next Demi Bold" w:hAnsi="Avenir Next Demi Bold"/>
          <w:sz w:val="20"/>
          <w:szCs w:val="20"/>
        </w:rPr>
        <w:t xml:space="preserve">Mgr.  Lenka </w:t>
      </w:r>
      <w:r w:rsidR="00E60319">
        <w:rPr>
          <w:rFonts w:ascii="Avenir Next Demi Bold" w:hAnsi="Avenir Next Demi Bold"/>
          <w:sz w:val="20"/>
          <w:szCs w:val="20"/>
        </w:rPr>
        <w:t xml:space="preserve">Zeman </w:t>
      </w:r>
      <w:r>
        <w:rPr>
          <w:rFonts w:ascii="Avenir Next Demi Bold" w:hAnsi="Avenir Next Demi Bold"/>
          <w:sz w:val="20"/>
          <w:szCs w:val="20"/>
        </w:rPr>
        <w:t>Fučíková</w:t>
      </w:r>
    </w:p>
    <w:p w14:paraId="69D6B36D" w14:textId="77777777" w:rsidR="00C62AC5" w:rsidRDefault="00C62AC5" w:rsidP="00C62AC5">
      <w:pPr>
        <w:pStyle w:val="Normlnweb"/>
      </w:pPr>
    </w:p>
    <w:p w14:paraId="6CAE5AED" w14:textId="77777777" w:rsidR="00B9301E" w:rsidRDefault="00B9301E" w:rsidP="001B4A39">
      <w:pPr>
        <w:pStyle w:val="Bezmezer"/>
        <w:rPr>
          <w:rFonts w:ascii="Avenir Next Demi Bold" w:hAnsi="Avenir Next Demi Bold"/>
          <w:sz w:val="24"/>
          <w:szCs w:val="24"/>
        </w:rPr>
      </w:pPr>
    </w:p>
    <w:p w14:paraId="77E31960" w14:textId="77777777" w:rsidR="00B9301E" w:rsidRDefault="00C62AC5" w:rsidP="00C62AC5">
      <w:pPr>
        <w:pStyle w:val="Bezmezer"/>
        <w:tabs>
          <w:tab w:val="left" w:pos="2160"/>
        </w:tabs>
        <w:rPr>
          <w:rFonts w:ascii="Avenir Next Demi Bold" w:hAnsi="Avenir Next Demi Bold"/>
          <w:sz w:val="24"/>
          <w:szCs w:val="24"/>
        </w:rPr>
      </w:pPr>
      <w:r>
        <w:rPr>
          <w:rFonts w:ascii="Avenir Next Demi Bold" w:hAnsi="Avenir Next Demi Bold"/>
          <w:sz w:val="24"/>
          <w:szCs w:val="24"/>
        </w:rPr>
        <w:tab/>
      </w:r>
    </w:p>
    <w:p w14:paraId="5E516BA3" w14:textId="77777777" w:rsidR="00B9301E" w:rsidRDefault="00B9301E" w:rsidP="001B4A39">
      <w:pPr>
        <w:pStyle w:val="Bezmezer"/>
        <w:rPr>
          <w:rFonts w:ascii="Avenir Next Demi Bold" w:hAnsi="Avenir Next Demi Bold"/>
          <w:sz w:val="24"/>
          <w:szCs w:val="24"/>
        </w:rPr>
      </w:pPr>
    </w:p>
    <w:p w14:paraId="749B3E7A" w14:textId="77777777" w:rsidR="00B9301E" w:rsidRDefault="00B9301E" w:rsidP="001B4A39">
      <w:pPr>
        <w:pStyle w:val="Bezmezer"/>
        <w:rPr>
          <w:rFonts w:ascii="Avenir Next Demi Bold" w:hAnsi="Avenir Next Demi Bold"/>
          <w:sz w:val="24"/>
          <w:szCs w:val="24"/>
        </w:rPr>
      </w:pPr>
    </w:p>
    <w:p w14:paraId="02B8CE9A" w14:textId="77777777" w:rsidR="00B9301E" w:rsidRDefault="00B9301E" w:rsidP="001B4A39">
      <w:pPr>
        <w:pStyle w:val="Bezmezer"/>
        <w:rPr>
          <w:rFonts w:ascii="Avenir Next Demi Bold" w:hAnsi="Avenir Next Demi Bold"/>
          <w:sz w:val="24"/>
          <w:szCs w:val="24"/>
        </w:rPr>
      </w:pPr>
    </w:p>
    <w:p w14:paraId="06DA9C3A" w14:textId="77777777" w:rsidR="00B9301E" w:rsidRDefault="00B9301E" w:rsidP="001B4A39">
      <w:pPr>
        <w:pStyle w:val="Bezmezer"/>
        <w:rPr>
          <w:rFonts w:ascii="Avenir Next Demi Bold" w:hAnsi="Avenir Next Demi Bold"/>
          <w:sz w:val="24"/>
          <w:szCs w:val="24"/>
        </w:rPr>
      </w:pPr>
    </w:p>
    <w:p w14:paraId="0BA80BFB" w14:textId="77777777" w:rsidR="00B9301E" w:rsidRDefault="00B9301E" w:rsidP="001B4A39">
      <w:pPr>
        <w:pStyle w:val="Bezmezer"/>
        <w:rPr>
          <w:rFonts w:ascii="Avenir Next Demi Bold" w:hAnsi="Avenir Next Demi Bold"/>
          <w:sz w:val="24"/>
          <w:szCs w:val="24"/>
        </w:rPr>
      </w:pPr>
    </w:p>
    <w:p w14:paraId="48E05B6A" w14:textId="77777777" w:rsidR="00B9301E" w:rsidRDefault="00B9301E" w:rsidP="001B4A39">
      <w:pPr>
        <w:pStyle w:val="Bezmezer"/>
        <w:rPr>
          <w:rFonts w:ascii="Avenir Next Demi Bold" w:hAnsi="Avenir Next Demi Bold"/>
          <w:sz w:val="24"/>
          <w:szCs w:val="24"/>
        </w:rPr>
      </w:pPr>
    </w:p>
    <w:p w14:paraId="621FC7C7" w14:textId="77777777" w:rsidR="001B4A39" w:rsidRPr="007C7C2D" w:rsidRDefault="00B9301E" w:rsidP="001B4A39">
      <w:pPr>
        <w:pStyle w:val="Bezmezer"/>
        <w:rPr>
          <w:rFonts w:ascii="Avenir Next Demi Bold" w:hAnsi="Avenir Next Demi Bold"/>
          <w:sz w:val="24"/>
          <w:szCs w:val="24"/>
        </w:rPr>
      </w:pPr>
      <w:r>
        <w:rPr>
          <w:rFonts w:ascii="Avenir Next Demi Bold" w:hAnsi="Avenir Next Demi Bold"/>
          <w:sz w:val="24"/>
          <w:szCs w:val="24"/>
        </w:rPr>
        <w:t xml:space="preserve"> </w:t>
      </w:r>
      <w:r>
        <w:rPr>
          <w:rFonts w:ascii="Avenir Next Demi Bold" w:hAnsi="Avenir Next Demi Bold"/>
          <w:sz w:val="24"/>
          <w:szCs w:val="24"/>
        </w:rPr>
        <w:tab/>
      </w:r>
      <w:r>
        <w:rPr>
          <w:rFonts w:ascii="Avenir Next Demi Bold" w:hAnsi="Avenir Next Demi Bold"/>
          <w:sz w:val="24"/>
          <w:szCs w:val="24"/>
        </w:rPr>
        <w:tab/>
      </w:r>
      <w:r>
        <w:rPr>
          <w:rFonts w:ascii="Avenir Next Demi Bold" w:hAnsi="Avenir Next Demi Bold"/>
          <w:sz w:val="24"/>
          <w:szCs w:val="24"/>
        </w:rPr>
        <w:tab/>
      </w:r>
      <w:r>
        <w:rPr>
          <w:rFonts w:ascii="Avenir Next Demi Bold" w:hAnsi="Avenir Next Demi Bold"/>
          <w:sz w:val="24"/>
          <w:szCs w:val="24"/>
        </w:rPr>
        <w:tab/>
      </w:r>
      <w:r>
        <w:rPr>
          <w:rFonts w:ascii="Avenir Next Demi Bold" w:hAnsi="Avenir Next Demi Bold"/>
          <w:sz w:val="24"/>
          <w:szCs w:val="24"/>
        </w:rPr>
        <w:tab/>
      </w:r>
      <w:r>
        <w:rPr>
          <w:rFonts w:ascii="Avenir Next Demi Bold" w:hAnsi="Avenir Next Demi Bold"/>
          <w:sz w:val="24"/>
          <w:szCs w:val="24"/>
        </w:rPr>
        <w:tab/>
      </w:r>
      <w:r>
        <w:rPr>
          <w:rFonts w:ascii="Avenir Next Demi Bold" w:hAnsi="Avenir Next Demi Bold"/>
          <w:sz w:val="24"/>
          <w:szCs w:val="24"/>
        </w:rPr>
        <w:tab/>
      </w:r>
      <w:r>
        <w:rPr>
          <w:rFonts w:ascii="Avenir Next Demi Bold" w:hAnsi="Avenir Next Demi Bold"/>
          <w:sz w:val="24"/>
          <w:szCs w:val="24"/>
        </w:rPr>
        <w:tab/>
      </w:r>
      <w:r>
        <w:rPr>
          <w:rFonts w:ascii="Avenir Next Demi Bold" w:hAnsi="Avenir Next Demi Bold"/>
          <w:sz w:val="24"/>
          <w:szCs w:val="24"/>
        </w:rPr>
        <w:tab/>
      </w:r>
      <w:r>
        <w:rPr>
          <w:rFonts w:ascii="Avenir Next Demi Bold" w:hAnsi="Avenir Next Demi Bold"/>
          <w:sz w:val="24"/>
          <w:szCs w:val="24"/>
        </w:rPr>
        <w:tab/>
      </w:r>
      <w:r>
        <w:rPr>
          <w:rFonts w:ascii="Avenir Next Demi Bold" w:hAnsi="Avenir Next Demi Bold"/>
          <w:sz w:val="24"/>
          <w:szCs w:val="24"/>
        </w:rPr>
        <w:tab/>
      </w:r>
      <w:r>
        <w:rPr>
          <w:rFonts w:ascii="Avenir Next Demi Bold" w:hAnsi="Avenir Next Demi Bold"/>
          <w:sz w:val="24"/>
          <w:szCs w:val="24"/>
        </w:rPr>
        <w:tab/>
      </w:r>
      <w:r>
        <w:rPr>
          <w:rFonts w:ascii="Avenir Next Demi Bold" w:hAnsi="Avenir Next Demi Bold"/>
          <w:sz w:val="24"/>
          <w:szCs w:val="24"/>
        </w:rPr>
        <w:tab/>
      </w:r>
      <w:r>
        <w:rPr>
          <w:rFonts w:ascii="Avenir Next Demi Bold" w:hAnsi="Avenir Next Demi Bold"/>
          <w:sz w:val="24"/>
          <w:szCs w:val="24"/>
        </w:rPr>
        <w:tab/>
      </w:r>
      <w:r>
        <w:rPr>
          <w:rFonts w:ascii="Avenir Next Demi Bold" w:hAnsi="Avenir Next Demi Bold"/>
          <w:sz w:val="24"/>
          <w:szCs w:val="24"/>
        </w:rPr>
        <w:tab/>
      </w:r>
      <w:r>
        <w:rPr>
          <w:rFonts w:ascii="Avenir Next Demi Bold" w:hAnsi="Avenir Next Demi Bold"/>
          <w:sz w:val="24"/>
          <w:szCs w:val="24"/>
        </w:rPr>
        <w:tab/>
      </w:r>
      <w:r>
        <w:rPr>
          <w:rFonts w:ascii="Avenir Next Demi Bold" w:hAnsi="Avenir Next Demi Bold"/>
          <w:sz w:val="24"/>
          <w:szCs w:val="24"/>
        </w:rPr>
        <w:tab/>
      </w:r>
      <w:r>
        <w:rPr>
          <w:rFonts w:ascii="Avenir Next Demi Bold" w:hAnsi="Avenir Next Demi Bold"/>
          <w:sz w:val="24"/>
          <w:szCs w:val="24"/>
        </w:rPr>
        <w:tab/>
      </w:r>
      <w:r>
        <w:rPr>
          <w:rFonts w:ascii="Avenir Next Demi Bold" w:hAnsi="Avenir Next Demi Bold"/>
          <w:sz w:val="24"/>
          <w:szCs w:val="24"/>
        </w:rPr>
        <w:tab/>
      </w:r>
      <w:r>
        <w:rPr>
          <w:rFonts w:ascii="Avenir Next Demi Bold" w:hAnsi="Avenir Next Demi Bold"/>
          <w:sz w:val="24"/>
          <w:szCs w:val="24"/>
        </w:rPr>
        <w:tab/>
      </w:r>
      <w:r>
        <w:rPr>
          <w:rFonts w:ascii="Avenir Next Demi Bold" w:hAnsi="Avenir Next Demi Bold"/>
          <w:sz w:val="24"/>
          <w:szCs w:val="24"/>
        </w:rPr>
        <w:tab/>
      </w:r>
      <w:r>
        <w:rPr>
          <w:rFonts w:ascii="Avenir Next Demi Bold" w:hAnsi="Avenir Next Demi Bold"/>
          <w:sz w:val="24"/>
          <w:szCs w:val="24"/>
        </w:rPr>
        <w:tab/>
      </w:r>
      <w:r>
        <w:rPr>
          <w:rFonts w:ascii="Avenir Next Demi Bold" w:hAnsi="Avenir Next Demi Bold"/>
          <w:sz w:val="24"/>
          <w:szCs w:val="24"/>
        </w:rPr>
        <w:tab/>
      </w:r>
      <w:r>
        <w:rPr>
          <w:rFonts w:ascii="Avenir Next Demi Bold" w:hAnsi="Avenir Next Demi Bold"/>
          <w:sz w:val="24"/>
          <w:szCs w:val="24"/>
        </w:rPr>
        <w:tab/>
      </w:r>
    </w:p>
    <w:p w14:paraId="7840012B" w14:textId="77777777" w:rsidR="001B4A39" w:rsidRDefault="001B4A39" w:rsidP="001B4A39">
      <w:pPr>
        <w:pStyle w:val="Bezmezer"/>
        <w:rPr>
          <w:rFonts w:ascii="Avenir Next Demi Bold" w:hAnsi="Avenir Next Demi Bold"/>
          <w:sz w:val="24"/>
          <w:szCs w:val="24"/>
        </w:rPr>
      </w:pPr>
    </w:p>
    <w:p w14:paraId="4A79D3B2" w14:textId="77777777" w:rsidR="001B4A39" w:rsidRDefault="001B4A39" w:rsidP="001B4A39">
      <w:pPr>
        <w:pStyle w:val="Bezmezer"/>
        <w:rPr>
          <w:rFonts w:ascii="Avenir Next Demi Bold" w:hAnsi="Avenir Next Demi Bold"/>
          <w:sz w:val="24"/>
          <w:szCs w:val="24"/>
        </w:rPr>
      </w:pPr>
    </w:p>
    <w:p w14:paraId="3EBB1DEB" w14:textId="77777777" w:rsidR="001B4A39" w:rsidRDefault="001C3684" w:rsidP="001C3684">
      <w:pPr>
        <w:pStyle w:val="Bezmezer"/>
        <w:jc w:val="center"/>
        <w:rPr>
          <w:rFonts w:ascii="Avenir Next Demi Bold" w:hAnsi="Avenir Next Demi Bold"/>
          <w:sz w:val="24"/>
          <w:szCs w:val="24"/>
        </w:rPr>
      </w:pPr>
      <w:r>
        <w:rPr>
          <w:noProof/>
        </w:rPr>
        <w:drawing>
          <wp:inline distT="0" distB="0" distL="0" distR="0" wp14:anchorId="7585849A" wp14:editId="1E3D01C8">
            <wp:extent cx="1781615" cy="504581"/>
            <wp:effectExtent l="19050" t="0" r="9085" b="0"/>
            <wp:docPr id="6" name="obrázek 8" descr="C:\Users\Lenka\AppData\Local\Temp\e507c3cd-67d7-4a69-b69c-a6602965bb93_Loga_Ksirovka_2023.zip.b93\Ksirovka\Logo_Ksirovka-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Lenka\AppData\Local\Temp\e507c3cd-67d7-4a69-b69c-a6602965bb93_Loga_Ksirovka_2023.zip.b93\Ksirovka\Logo_Ksirovka-0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3964" cy="5052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B779A70" w14:textId="77777777" w:rsidR="001B4A39" w:rsidRDefault="001B4A39" w:rsidP="001B4A39">
      <w:pPr>
        <w:pStyle w:val="Bezmezer"/>
        <w:rPr>
          <w:rFonts w:ascii="Avenir Next Demi Bold" w:hAnsi="Avenir Next Demi Bold"/>
          <w:sz w:val="24"/>
          <w:szCs w:val="24"/>
        </w:rPr>
      </w:pPr>
    </w:p>
    <w:p w14:paraId="266C7AE7" w14:textId="77777777" w:rsidR="001B4A39" w:rsidRPr="00867158" w:rsidRDefault="001B4A39" w:rsidP="001B4A39">
      <w:pPr>
        <w:pStyle w:val="Bezmezer"/>
        <w:rPr>
          <w:rFonts w:ascii="Avenir Next Demi Bold" w:hAnsi="Avenir Next Demi Bold"/>
          <w:sz w:val="24"/>
          <w:szCs w:val="24"/>
        </w:rPr>
      </w:pPr>
    </w:p>
    <w:p w14:paraId="2AB3BCF2" w14:textId="77777777" w:rsidR="00867158" w:rsidRDefault="00867158"/>
    <w:sectPr w:rsidR="00867158" w:rsidSect="00735B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venir Next Demi Bold">
    <w:altName w:val="Trebuchet MS"/>
    <w:charset w:val="EE"/>
    <w:family w:val="swiss"/>
    <w:pitch w:val="variable"/>
    <w:sig w:usb0="00000001" w:usb1="5000204A" w:usb2="00000000" w:usb3="00000000" w:csb0="0000009B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9C646D"/>
    <w:multiLevelType w:val="hybridMultilevel"/>
    <w:tmpl w:val="E452C3DA"/>
    <w:lvl w:ilvl="0" w:tplc="2F1CC0CA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25" w:hanging="360"/>
      </w:pPr>
    </w:lvl>
    <w:lvl w:ilvl="2" w:tplc="0405001B" w:tentative="1">
      <w:start w:val="1"/>
      <w:numFmt w:val="lowerRoman"/>
      <w:lvlText w:val="%3."/>
      <w:lvlJc w:val="right"/>
      <w:pPr>
        <w:ind w:left="1845" w:hanging="180"/>
      </w:pPr>
    </w:lvl>
    <w:lvl w:ilvl="3" w:tplc="0405000F" w:tentative="1">
      <w:start w:val="1"/>
      <w:numFmt w:val="decimal"/>
      <w:lvlText w:val="%4."/>
      <w:lvlJc w:val="left"/>
      <w:pPr>
        <w:ind w:left="2565" w:hanging="360"/>
      </w:pPr>
    </w:lvl>
    <w:lvl w:ilvl="4" w:tplc="04050019" w:tentative="1">
      <w:start w:val="1"/>
      <w:numFmt w:val="lowerLetter"/>
      <w:lvlText w:val="%5."/>
      <w:lvlJc w:val="left"/>
      <w:pPr>
        <w:ind w:left="3285" w:hanging="360"/>
      </w:pPr>
    </w:lvl>
    <w:lvl w:ilvl="5" w:tplc="0405001B" w:tentative="1">
      <w:start w:val="1"/>
      <w:numFmt w:val="lowerRoman"/>
      <w:lvlText w:val="%6."/>
      <w:lvlJc w:val="right"/>
      <w:pPr>
        <w:ind w:left="4005" w:hanging="180"/>
      </w:pPr>
    </w:lvl>
    <w:lvl w:ilvl="6" w:tplc="0405000F" w:tentative="1">
      <w:start w:val="1"/>
      <w:numFmt w:val="decimal"/>
      <w:lvlText w:val="%7."/>
      <w:lvlJc w:val="left"/>
      <w:pPr>
        <w:ind w:left="4725" w:hanging="360"/>
      </w:pPr>
    </w:lvl>
    <w:lvl w:ilvl="7" w:tplc="04050019" w:tentative="1">
      <w:start w:val="1"/>
      <w:numFmt w:val="lowerLetter"/>
      <w:lvlText w:val="%8."/>
      <w:lvlJc w:val="left"/>
      <w:pPr>
        <w:ind w:left="5445" w:hanging="360"/>
      </w:pPr>
    </w:lvl>
    <w:lvl w:ilvl="8" w:tplc="0405001B" w:tentative="1">
      <w:start w:val="1"/>
      <w:numFmt w:val="lowerRoman"/>
      <w:lvlText w:val="%9."/>
      <w:lvlJc w:val="right"/>
      <w:pPr>
        <w:ind w:left="6165" w:hanging="180"/>
      </w:pPr>
    </w:lvl>
  </w:abstractNum>
  <w:num w:numId="1" w16cid:durableId="18974245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7158"/>
    <w:rsid w:val="00011342"/>
    <w:rsid w:val="000F2F7E"/>
    <w:rsid w:val="000F7407"/>
    <w:rsid w:val="001B4A39"/>
    <w:rsid w:val="001C3684"/>
    <w:rsid w:val="002441BF"/>
    <w:rsid w:val="00264452"/>
    <w:rsid w:val="00295546"/>
    <w:rsid w:val="00331344"/>
    <w:rsid w:val="00370307"/>
    <w:rsid w:val="003C415D"/>
    <w:rsid w:val="0047675F"/>
    <w:rsid w:val="00482AE8"/>
    <w:rsid w:val="004A29F1"/>
    <w:rsid w:val="00500208"/>
    <w:rsid w:val="005A3482"/>
    <w:rsid w:val="005C4C46"/>
    <w:rsid w:val="0067336B"/>
    <w:rsid w:val="006A173D"/>
    <w:rsid w:val="006B641A"/>
    <w:rsid w:val="00735BFB"/>
    <w:rsid w:val="00744440"/>
    <w:rsid w:val="007A4748"/>
    <w:rsid w:val="007C7C2D"/>
    <w:rsid w:val="007D0EEE"/>
    <w:rsid w:val="00865ED4"/>
    <w:rsid w:val="008661C0"/>
    <w:rsid w:val="00867158"/>
    <w:rsid w:val="008B2AEC"/>
    <w:rsid w:val="008D1785"/>
    <w:rsid w:val="00980EF5"/>
    <w:rsid w:val="009956CD"/>
    <w:rsid w:val="00996526"/>
    <w:rsid w:val="00A0228D"/>
    <w:rsid w:val="00A53603"/>
    <w:rsid w:val="00AB4247"/>
    <w:rsid w:val="00B4718A"/>
    <w:rsid w:val="00B51642"/>
    <w:rsid w:val="00B702F9"/>
    <w:rsid w:val="00B71840"/>
    <w:rsid w:val="00B9301E"/>
    <w:rsid w:val="00BC5AFF"/>
    <w:rsid w:val="00C234BA"/>
    <w:rsid w:val="00C62AC5"/>
    <w:rsid w:val="00CA385E"/>
    <w:rsid w:val="00CC7D7F"/>
    <w:rsid w:val="00CE503B"/>
    <w:rsid w:val="00D334EA"/>
    <w:rsid w:val="00D35500"/>
    <w:rsid w:val="00D37660"/>
    <w:rsid w:val="00D4351B"/>
    <w:rsid w:val="00D66B9C"/>
    <w:rsid w:val="00DC2A53"/>
    <w:rsid w:val="00E60319"/>
    <w:rsid w:val="00EF2D11"/>
    <w:rsid w:val="00FA03BF"/>
    <w:rsid w:val="00FB7B13"/>
    <w:rsid w:val="00FC4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605DC3"/>
  <w15:docId w15:val="{1D6CDEB8-74BE-4A2F-86B8-3E89292AFE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735BFB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8671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67158"/>
    <w:rPr>
      <w:rFonts w:ascii="Tahoma" w:hAnsi="Tahoma" w:cs="Tahoma"/>
      <w:sz w:val="16"/>
      <w:szCs w:val="16"/>
    </w:rPr>
  </w:style>
  <w:style w:type="paragraph" w:styleId="Bezmezer">
    <w:name w:val="No Spacing"/>
    <w:uiPriority w:val="1"/>
    <w:qFormat/>
    <w:rsid w:val="00867158"/>
    <w:pPr>
      <w:spacing w:after="0" w:line="240" w:lineRule="auto"/>
    </w:pPr>
  </w:style>
  <w:style w:type="character" w:styleId="Hypertextovodkaz">
    <w:name w:val="Hyperlink"/>
    <w:basedOn w:val="Standardnpsmoodstavce"/>
    <w:uiPriority w:val="99"/>
    <w:unhideWhenUsed/>
    <w:rsid w:val="00867158"/>
    <w:rPr>
      <w:color w:val="0000FF" w:themeColor="hyperlink"/>
      <w:u w:val="single"/>
    </w:rPr>
  </w:style>
  <w:style w:type="paragraph" w:styleId="Normlnweb">
    <w:name w:val="Normal (Web)"/>
    <w:basedOn w:val="Normln"/>
    <w:uiPriority w:val="99"/>
    <w:semiHidden/>
    <w:unhideWhenUsed/>
    <w:rsid w:val="00BC5A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91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65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5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lenusa.fucikova@seznam.cz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892</Words>
  <Characters>5266</Characters>
  <Application>Microsoft Office Word</Application>
  <DocSecurity>0</DocSecurity>
  <Lines>43</Lines>
  <Paragraphs>12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REM-Technik s.r.o.</Company>
  <LinksUpToDate>false</LinksUpToDate>
  <CharactersWithSpaces>6146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Lenka Fučíková</dc:creator>
  <cp:lastModifiedBy>Kšírovka</cp:lastModifiedBy>
  <cp:revision>7</cp:revision>
  <cp:lastPrinted>2025-02-26T21:48:00Z</cp:lastPrinted>
  <dcterms:created xsi:type="dcterms:W3CDTF">2026-02-19T10:42:00Z</dcterms:created>
  <dcterms:modified xsi:type="dcterms:W3CDTF">2026-04-06T16:18:00Z</dcterms:modified>
</cp:coreProperties>
</file>